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B8" w:rsidRPr="00DF64C8" w:rsidRDefault="00A70FE6" w:rsidP="00A70FE6">
      <w:pPr>
        <w:jc w:val="center"/>
        <w:rPr>
          <w:rFonts w:asciiTheme="minorEastAsia" w:hAnsiTheme="minorEastAsia"/>
          <w:b/>
          <w:sz w:val="40"/>
          <w:szCs w:val="36"/>
        </w:rPr>
      </w:pPr>
      <w:r w:rsidRPr="00DF64C8">
        <w:rPr>
          <w:rFonts w:asciiTheme="minorEastAsia" w:hAnsiTheme="minorEastAsia" w:hint="eastAsia"/>
          <w:b/>
          <w:sz w:val="40"/>
          <w:szCs w:val="36"/>
        </w:rPr>
        <w:t>航天十三所2017年</w:t>
      </w:r>
      <w:r w:rsidR="00A96265">
        <w:rPr>
          <w:rFonts w:asciiTheme="minorEastAsia" w:hAnsiTheme="minorEastAsia" w:hint="eastAsia"/>
          <w:b/>
          <w:sz w:val="40"/>
          <w:szCs w:val="36"/>
        </w:rPr>
        <w:t>博士</w:t>
      </w:r>
      <w:r w:rsidRPr="00DF64C8">
        <w:rPr>
          <w:rFonts w:asciiTheme="minorEastAsia" w:hAnsiTheme="minorEastAsia" w:hint="eastAsia"/>
          <w:b/>
          <w:sz w:val="40"/>
          <w:szCs w:val="36"/>
        </w:rPr>
        <w:t>招聘启事</w:t>
      </w:r>
    </w:p>
    <w:p w:rsidR="00A70FE6" w:rsidRDefault="00A70FE6" w:rsidP="00A70FE6">
      <w:pPr>
        <w:spacing w:line="360" w:lineRule="exact"/>
        <w:rPr>
          <w:rFonts w:asciiTheme="minorEastAsia" w:hAnsiTheme="minorEastAsia" w:hint="eastAsia"/>
          <w:szCs w:val="21"/>
        </w:rPr>
      </w:pPr>
    </w:p>
    <w:p w:rsidR="00A70FE6" w:rsidRPr="00A574CF" w:rsidRDefault="00A70FE6" w:rsidP="00A70FE6">
      <w:pPr>
        <w:rPr>
          <w:rFonts w:ascii="仿宋_GB2312" w:eastAsia="仿宋_GB2312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【一】</w:t>
      </w:r>
      <w:r w:rsidRPr="00A574CF">
        <w:rPr>
          <w:rFonts w:ascii="仿宋_GB2312" w:eastAsia="仿宋_GB2312" w:hint="eastAsia"/>
          <w:sz w:val="28"/>
          <w:szCs w:val="28"/>
        </w:rPr>
        <w:t>单位简介</w:t>
      </w:r>
    </w:p>
    <w:p w:rsidR="00A70FE6" w:rsidRPr="00A574CF" w:rsidRDefault="00A70FE6" w:rsidP="00A70FE6">
      <w:pPr>
        <w:spacing w:line="360" w:lineRule="exact"/>
        <w:rPr>
          <w:rFonts w:ascii="仿宋_GB2312" w:eastAsia="仿宋_GB2312" w:hAnsiTheme="minorEastAsia" w:hint="eastAsia"/>
          <w:sz w:val="28"/>
          <w:szCs w:val="28"/>
        </w:rPr>
      </w:pPr>
    </w:p>
    <w:p w:rsidR="00844708" w:rsidRPr="00A574CF" w:rsidRDefault="00844708" w:rsidP="00A70F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中国航天科技集团公司第九研究院第十三研究所（航天十三所），始建于1960年1月，作为我国惯性技术的奠基者，承担着国家多项重大核心任务，是国内最重要的惯性技术及产品研制生产基地，在国防领域具有不可替代的地位和作用。</w:t>
      </w:r>
    </w:p>
    <w:p w:rsidR="00844708" w:rsidRPr="00A574CF" w:rsidRDefault="00844708" w:rsidP="00A70F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航天十三所拥有包括中国科学院院士、国家级突出贡献专家在内的高层次人才队伍，现有职工3600余人。作为国内首批硕士和博士学位授予点，先后培养博士后、博士及硕士300余人。航天十三所致力于我国惯性技术的创新与发展，历经几代人的努力，掌握了制约我国新一代惯性器件发展的核心关键技术，拥有了完全自主知识产权的惯性平台系统、挠性陀螺仪及惯性系统、光纤陀螺仪及惯性系统、激光陀螺仪及惯性系统、微机电/微光机电惯性仪表及惯性系统、微特电机与电源、专用测试设备、特种光电传感信息系统等高新技术系列化产品。在国内开创了高精度平台惯导系统、挠性陀螺捷联惯性系统、激光陀螺捷联惯性系统、光纤陀螺捷联惯性系统、光纤传感系统等产品在多个领域首次成功应用，为提升我国国防实力、树立航天强国形象、发展国民经济做出了卓越贡献。</w:t>
      </w:r>
    </w:p>
    <w:p w:rsidR="00844708" w:rsidRPr="00A574CF" w:rsidRDefault="00844708" w:rsidP="00A70F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航天十三所先后荣获国家技术发明奖、国家科技进步奖、国防科学技术奖、国防技术发明奖、中国专利金奖等部级以上科技成果300余项，已拥有包括国际发明专利在内的授权专利近300项，软件著作权多项，负责编制国家军用标准50余项。航天十三所拥有永定路工业区、永丰工业区和大兴工业区三大基地，建立了先进的科研生产管理体系、科学的质量管理体系和良好的条件保障体系，产品广泛应用</w:t>
      </w:r>
      <w:r w:rsidRPr="00A574CF">
        <w:rPr>
          <w:rFonts w:ascii="仿宋_GB2312" w:eastAsia="仿宋_GB2312" w:hAnsiTheme="minorEastAsia" w:hint="eastAsia"/>
          <w:sz w:val="28"/>
          <w:szCs w:val="28"/>
        </w:rPr>
        <w:lastRenderedPageBreak/>
        <w:t>于武器系统、运载火箭、载人飞船、卫星、空间站、飞机、舰船、车辆、电力、油田等领域。</w:t>
      </w:r>
    </w:p>
    <w:p w:rsidR="00844708" w:rsidRDefault="00844708" w:rsidP="00A70FE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航天十三所将坚持自主创新，不断提高惯性技术水平，拓展惯性技术应用领域，为惯性技术的蓬勃发展而不懈努力，为航天事业发展和国防现代化建设做出新的更大的贡献！</w:t>
      </w:r>
    </w:p>
    <w:p w:rsidR="00A96265" w:rsidRPr="00A96265" w:rsidRDefault="00A96265" w:rsidP="00A96265">
      <w:pPr>
        <w:adjustRightInd w:val="0"/>
        <w:ind w:firstLineChars="200" w:firstLine="560"/>
        <w:rPr>
          <w:rFonts w:ascii="仿宋_GB2312" w:eastAsia="仿宋_GB2312" w:hint="eastAsia"/>
          <w:sz w:val="32"/>
          <w:szCs w:val="32"/>
        </w:rPr>
      </w:pPr>
      <w:r w:rsidRPr="007F78D1">
        <w:rPr>
          <w:rFonts w:ascii="仿宋_GB2312" w:eastAsia="仿宋_GB2312" w:hint="eastAsia"/>
          <w:sz w:val="28"/>
          <w:szCs w:val="28"/>
        </w:rPr>
        <w:t>诚邀广大博士投身航天事业、加盟航天十三所，施展才华、共创明天！</w:t>
      </w:r>
    </w:p>
    <w:p w:rsidR="00697503" w:rsidRPr="00A574CF" w:rsidRDefault="00697503" w:rsidP="00697503">
      <w:pPr>
        <w:rPr>
          <w:rFonts w:ascii="仿宋_GB2312" w:eastAsia="仿宋_GB2312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【</w:t>
      </w:r>
      <w:r w:rsidR="00A70FE6" w:rsidRPr="00A574CF">
        <w:rPr>
          <w:rFonts w:ascii="仿宋_GB2312" w:eastAsia="仿宋_GB2312" w:hAnsiTheme="minorEastAsia" w:hint="eastAsia"/>
          <w:sz w:val="28"/>
          <w:szCs w:val="28"/>
        </w:rPr>
        <w:t>二</w:t>
      </w:r>
      <w:r w:rsidRPr="00A574CF">
        <w:rPr>
          <w:rFonts w:ascii="仿宋_GB2312" w:eastAsia="仿宋_GB2312" w:hAnsiTheme="minorEastAsia" w:hint="eastAsia"/>
          <w:sz w:val="28"/>
          <w:szCs w:val="28"/>
        </w:rPr>
        <w:t>】</w:t>
      </w:r>
      <w:r w:rsidRPr="00A574CF">
        <w:rPr>
          <w:rFonts w:ascii="仿宋_GB2312" w:eastAsia="仿宋_GB2312" w:hint="eastAsia"/>
          <w:sz w:val="28"/>
          <w:szCs w:val="28"/>
        </w:rPr>
        <w:t>薪酬待遇</w:t>
      </w:r>
    </w:p>
    <w:p w:rsidR="00697503" w:rsidRPr="00A574CF" w:rsidRDefault="00697503" w:rsidP="00697503">
      <w:pPr>
        <w:pStyle w:val="a6"/>
        <w:numPr>
          <w:ilvl w:val="0"/>
          <w:numId w:val="1"/>
        </w:numPr>
        <w:ind w:firstLineChars="0"/>
        <w:rPr>
          <w:rFonts w:ascii="仿宋_GB2312" w:eastAsia="仿宋_GB2312" w:hint="eastAsia"/>
          <w:sz w:val="28"/>
          <w:szCs w:val="28"/>
        </w:rPr>
      </w:pPr>
      <w:r w:rsidRPr="00A574CF">
        <w:rPr>
          <w:rFonts w:ascii="仿宋_GB2312" w:eastAsia="仿宋_GB2312" w:hint="eastAsia"/>
          <w:sz w:val="28"/>
          <w:szCs w:val="28"/>
        </w:rPr>
        <w:t>提供有竞争力的薪酬待遇</w:t>
      </w:r>
    </w:p>
    <w:p w:rsidR="00697503" w:rsidRPr="00A574CF" w:rsidRDefault="00697503" w:rsidP="00697503">
      <w:pPr>
        <w:pStyle w:val="a6"/>
        <w:numPr>
          <w:ilvl w:val="0"/>
          <w:numId w:val="1"/>
        </w:numPr>
        <w:ind w:firstLineChars="0"/>
        <w:rPr>
          <w:rFonts w:ascii="仿宋_GB2312" w:eastAsia="仿宋_GB2312" w:hint="eastAsia"/>
          <w:sz w:val="28"/>
          <w:szCs w:val="28"/>
        </w:rPr>
      </w:pPr>
      <w:r w:rsidRPr="00A574CF">
        <w:rPr>
          <w:rFonts w:ascii="仿宋_GB2312" w:eastAsia="仿宋_GB2312" w:hint="eastAsia"/>
          <w:sz w:val="28"/>
          <w:szCs w:val="28"/>
        </w:rPr>
        <w:t>解决北京市户口</w:t>
      </w:r>
    </w:p>
    <w:p w:rsidR="00697503" w:rsidRPr="00A574CF" w:rsidRDefault="00697503" w:rsidP="00697503">
      <w:pPr>
        <w:pStyle w:val="a6"/>
        <w:numPr>
          <w:ilvl w:val="0"/>
          <w:numId w:val="1"/>
        </w:numPr>
        <w:ind w:firstLineChars="0"/>
        <w:rPr>
          <w:rFonts w:ascii="仿宋_GB2312" w:eastAsia="仿宋_GB2312" w:hint="eastAsia"/>
          <w:sz w:val="28"/>
          <w:szCs w:val="28"/>
        </w:rPr>
      </w:pPr>
      <w:r w:rsidRPr="00A574CF">
        <w:rPr>
          <w:rFonts w:ascii="仿宋_GB2312" w:eastAsia="仿宋_GB2312" w:hint="eastAsia"/>
          <w:sz w:val="28"/>
          <w:szCs w:val="28"/>
        </w:rPr>
        <w:t>五险一金、补充医疗保险、职工子女医疗保险</w:t>
      </w:r>
    </w:p>
    <w:p w:rsidR="00697503" w:rsidRPr="00A574CF" w:rsidRDefault="00697503" w:rsidP="00697503">
      <w:pPr>
        <w:pStyle w:val="a6"/>
        <w:numPr>
          <w:ilvl w:val="0"/>
          <w:numId w:val="1"/>
        </w:numPr>
        <w:ind w:firstLineChars="0"/>
        <w:rPr>
          <w:rFonts w:ascii="仿宋_GB2312" w:eastAsia="仿宋_GB2312" w:hint="eastAsia"/>
          <w:sz w:val="28"/>
          <w:szCs w:val="28"/>
        </w:rPr>
      </w:pPr>
      <w:r w:rsidRPr="00A574CF">
        <w:rPr>
          <w:rFonts w:ascii="仿宋_GB2312" w:eastAsia="仿宋_GB2312" w:hint="eastAsia"/>
          <w:sz w:val="28"/>
          <w:szCs w:val="28"/>
        </w:rPr>
        <w:t>提供职工宿舍、住房补贴、误餐补助等生活待遇和福利</w:t>
      </w:r>
    </w:p>
    <w:p w:rsidR="003719B3" w:rsidRPr="00A574CF" w:rsidRDefault="006E0D18" w:rsidP="00EE360C">
      <w:pPr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【</w:t>
      </w:r>
      <w:r w:rsidR="00A574CF" w:rsidRPr="00A574CF">
        <w:rPr>
          <w:rFonts w:ascii="仿宋_GB2312" w:eastAsia="仿宋_GB2312" w:hAnsiTheme="minorEastAsia" w:hint="eastAsia"/>
          <w:sz w:val="28"/>
          <w:szCs w:val="28"/>
        </w:rPr>
        <w:t>三</w:t>
      </w:r>
      <w:r w:rsidR="003719B3" w:rsidRPr="00A574CF">
        <w:rPr>
          <w:rFonts w:ascii="仿宋_GB2312" w:eastAsia="仿宋_GB2312" w:hAnsiTheme="minorEastAsia" w:hint="eastAsia"/>
          <w:sz w:val="28"/>
          <w:szCs w:val="28"/>
        </w:rPr>
        <w:t>】宣讲行程</w:t>
      </w:r>
    </w:p>
    <w:p w:rsidR="0009666C" w:rsidRPr="00A574CF" w:rsidRDefault="00164B97" w:rsidP="00EE360C">
      <w:pPr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1 天津大学  2 西安电子科技大学 3</w:t>
      </w:r>
      <w:r w:rsidR="007701B8" w:rsidRPr="00A574CF">
        <w:rPr>
          <w:rFonts w:ascii="仿宋_GB2312" w:eastAsia="仿宋_GB2312" w:hAnsiTheme="minorEastAsia" w:hint="eastAsia"/>
          <w:sz w:val="28"/>
          <w:szCs w:val="28"/>
        </w:rPr>
        <w:t>北京邮电大学</w:t>
      </w:r>
      <w:r w:rsidR="00013ADD" w:rsidRPr="00A574CF">
        <w:rPr>
          <w:rFonts w:ascii="仿宋_GB2312" w:eastAsia="仿宋_GB2312" w:hAnsiTheme="minorEastAsia" w:hint="eastAsia"/>
          <w:sz w:val="28"/>
          <w:szCs w:val="28"/>
        </w:rPr>
        <w:t xml:space="preserve">4 </w:t>
      </w:r>
      <w:r w:rsidR="007701B8" w:rsidRPr="00A574CF">
        <w:rPr>
          <w:rFonts w:ascii="仿宋_GB2312" w:eastAsia="仿宋_GB2312" w:hAnsiTheme="minorEastAsia" w:hint="eastAsia"/>
          <w:sz w:val="28"/>
          <w:szCs w:val="28"/>
        </w:rPr>
        <w:t>南京航空航天大学/南京理工大学</w:t>
      </w:r>
      <w:r w:rsidR="00013ADD" w:rsidRPr="00A574CF">
        <w:rPr>
          <w:rFonts w:ascii="仿宋_GB2312" w:eastAsia="仿宋_GB2312" w:hAnsiTheme="minorEastAsia" w:hint="eastAsia"/>
          <w:sz w:val="28"/>
          <w:szCs w:val="28"/>
        </w:rPr>
        <w:t>5</w:t>
      </w:r>
      <w:r w:rsidRPr="00A574CF">
        <w:rPr>
          <w:rFonts w:ascii="仿宋_GB2312" w:eastAsia="仿宋_GB2312" w:hAnsiTheme="minorEastAsia" w:hint="eastAsia"/>
          <w:sz w:val="28"/>
          <w:szCs w:val="28"/>
        </w:rPr>
        <w:t xml:space="preserve">山东大学 </w:t>
      </w:r>
      <w:r w:rsidR="00013ADD" w:rsidRPr="00A574CF">
        <w:rPr>
          <w:rFonts w:ascii="仿宋_GB2312" w:eastAsia="仿宋_GB2312" w:hAnsiTheme="minorEastAsia" w:hint="eastAsia"/>
          <w:sz w:val="28"/>
          <w:szCs w:val="28"/>
        </w:rPr>
        <w:t>6</w:t>
      </w:r>
      <w:r w:rsidRPr="00A574CF">
        <w:rPr>
          <w:rFonts w:ascii="仿宋_GB2312" w:eastAsia="仿宋_GB2312" w:hAnsiTheme="minorEastAsia" w:hint="eastAsia"/>
          <w:sz w:val="28"/>
          <w:szCs w:val="28"/>
        </w:rPr>
        <w:t xml:space="preserve"> 吉林大学  </w:t>
      </w:r>
      <w:r w:rsidR="00013ADD" w:rsidRPr="00A574CF">
        <w:rPr>
          <w:rFonts w:ascii="仿宋_GB2312" w:eastAsia="仿宋_GB2312" w:hAnsiTheme="minorEastAsia" w:hint="eastAsia"/>
          <w:sz w:val="28"/>
          <w:szCs w:val="28"/>
        </w:rPr>
        <w:t>7</w:t>
      </w:r>
      <w:r w:rsidRPr="00A574CF">
        <w:rPr>
          <w:rFonts w:ascii="仿宋_GB2312" w:eastAsia="仿宋_GB2312" w:hAnsiTheme="minorEastAsia" w:hint="eastAsia"/>
          <w:sz w:val="28"/>
          <w:szCs w:val="28"/>
        </w:rPr>
        <w:t xml:space="preserve">哈尔滨工业大学  </w:t>
      </w:r>
      <w:r w:rsidR="00013ADD" w:rsidRPr="00A574CF">
        <w:rPr>
          <w:rFonts w:ascii="仿宋_GB2312" w:eastAsia="仿宋_GB2312" w:hAnsiTheme="minorEastAsia" w:hint="eastAsia"/>
          <w:sz w:val="28"/>
          <w:szCs w:val="28"/>
        </w:rPr>
        <w:t>8</w:t>
      </w:r>
      <w:r w:rsidRPr="00A574CF">
        <w:rPr>
          <w:rFonts w:ascii="仿宋_GB2312" w:eastAsia="仿宋_GB2312" w:hAnsiTheme="minorEastAsia" w:hint="eastAsia"/>
          <w:sz w:val="28"/>
          <w:szCs w:val="28"/>
        </w:rPr>
        <w:t xml:space="preserve"> 北京航空航天大学/北京理工大学</w:t>
      </w:r>
    </w:p>
    <w:p w:rsidR="0009666C" w:rsidRPr="005C3379" w:rsidRDefault="0009666C" w:rsidP="00EE360C">
      <w:pPr>
        <w:rPr>
          <w:rFonts w:asciiTheme="minorEastAsia" w:hAnsiTheme="minorEastAsia"/>
          <w:szCs w:val="21"/>
          <w:highlight w:val="green"/>
        </w:rPr>
      </w:pPr>
    </w:p>
    <w:p w:rsidR="00EE360C" w:rsidRPr="00A574CF" w:rsidRDefault="006E0D18" w:rsidP="00EE360C">
      <w:pPr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【</w:t>
      </w:r>
      <w:r w:rsidR="00A574CF" w:rsidRPr="00A574CF">
        <w:rPr>
          <w:rFonts w:ascii="仿宋_GB2312" w:eastAsia="仿宋_GB2312" w:hAnsiTheme="minorEastAsia" w:hint="eastAsia"/>
          <w:sz w:val="28"/>
          <w:szCs w:val="28"/>
        </w:rPr>
        <w:t>四</w:t>
      </w:r>
      <w:r w:rsidR="003719B3" w:rsidRPr="00A574CF">
        <w:rPr>
          <w:rFonts w:ascii="仿宋_GB2312" w:eastAsia="仿宋_GB2312" w:hAnsiTheme="minorEastAsia" w:hint="eastAsia"/>
          <w:sz w:val="28"/>
          <w:szCs w:val="28"/>
        </w:rPr>
        <w:t>】</w:t>
      </w:r>
      <w:r w:rsidR="00A574CF">
        <w:rPr>
          <w:rFonts w:ascii="仿宋_GB2312" w:eastAsia="仿宋_GB2312" w:hAnsiTheme="minorEastAsia" w:hint="eastAsia"/>
          <w:sz w:val="28"/>
          <w:szCs w:val="28"/>
        </w:rPr>
        <w:t>人</w:t>
      </w:r>
      <w:r w:rsidR="00DF64C8">
        <w:rPr>
          <w:rFonts w:ascii="仿宋_GB2312" w:eastAsia="仿宋_GB2312" w:hAnsiTheme="minorEastAsia" w:hint="eastAsia"/>
          <w:sz w:val="28"/>
          <w:szCs w:val="28"/>
        </w:rPr>
        <w:t>才需求</w:t>
      </w:r>
    </w:p>
    <w:p w:rsidR="00A22EF2" w:rsidRPr="00A574CF" w:rsidRDefault="00D16FA8" w:rsidP="00EE360C">
      <w:pPr>
        <w:jc w:val="center"/>
        <w:rPr>
          <w:rFonts w:asciiTheme="minorEastAsia" w:hAnsiTheme="minorEastAsia"/>
          <w:b/>
          <w:sz w:val="28"/>
          <w:szCs w:val="28"/>
        </w:rPr>
      </w:pPr>
      <w:r w:rsidRPr="00A574CF">
        <w:rPr>
          <w:rFonts w:asciiTheme="minorEastAsia" w:hAnsiTheme="minorEastAsia" w:hint="eastAsia"/>
          <w:b/>
          <w:sz w:val="28"/>
          <w:szCs w:val="28"/>
        </w:rPr>
        <w:t>十三所本级</w:t>
      </w:r>
    </w:p>
    <w:tbl>
      <w:tblPr>
        <w:tblW w:w="9015" w:type="dxa"/>
        <w:jc w:val="center"/>
        <w:tblInd w:w="2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"/>
        <w:gridCol w:w="2268"/>
        <w:gridCol w:w="1134"/>
        <w:gridCol w:w="4832"/>
      </w:tblGrid>
      <w:tr w:rsidR="005C2964" w:rsidRPr="00EE360C" w:rsidTr="00A574CF">
        <w:trPr>
          <w:trHeight w:val="467"/>
          <w:jc w:val="center"/>
        </w:trPr>
        <w:tc>
          <w:tcPr>
            <w:tcW w:w="781" w:type="dxa"/>
            <w:vAlign w:val="center"/>
          </w:tcPr>
          <w:p w:rsidR="005C2964" w:rsidRPr="00A574CF" w:rsidRDefault="005C2964" w:rsidP="00A574C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574CF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5C2964" w:rsidRPr="00A574CF" w:rsidRDefault="005C2964" w:rsidP="00A574C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21"/>
              </w:rPr>
              <w:t>需求岗位</w:t>
            </w:r>
          </w:p>
        </w:tc>
        <w:tc>
          <w:tcPr>
            <w:tcW w:w="1134" w:type="dxa"/>
            <w:vAlign w:val="center"/>
          </w:tcPr>
          <w:p w:rsidR="005C2964" w:rsidRPr="00A574CF" w:rsidRDefault="005C2964" w:rsidP="00A574C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21"/>
              </w:rPr>
              <w:t>需求情况</w:t>
            </w:r>
          </w:p>
        </w:tc>
        <w:tc>
          <w:tcPr>
            <w:tcW w:w="4832" w:type="dxa"/>
            <w:vAlign w:val="center"/>
          </w:tcPr>
          <w:p w:rsidR="005C2964" w:rsidRPr="00A574CF" w:rsidRDefault="005C2964" w:rsidP="00A574C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21"/>
              </w:rPr>
              <w:t>需求专业（方向）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产品总体设计</w:t>
            </w:r>
          </w:p>
        </w:tc>
        <w:tc>
          <w:tcPr>
            <w:tcW w:w="1134" w:type="dxa"/>
            <w:vAlign w:val="center"/>
          </w:tcPr>
          <w:p w:rsidR="00164B97" w:rsidRPr="00A96265" w:rsidRDefault="00164B97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控制科学与工程/电气工程/机械工程/物理学/电子科学与技术/</w:t>
            </w:r>
            <w:r w:rsidR="007418BA">
              <w:rPr>
                <w:rFonts w:asciiTheme="minorEastAsia" w:hAnsiTheme="minorEastAsia" w:hint="eastAsia"/>
              </w:rPr>
              <w:t>声发射测量与检测等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164B97" w:rsidRPr="00712297" w:rsidRDefault="00013ADD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惯性仪表技术研究/微机电惯性仪表技术研究</w:t>
            </w:r>
          </w:p>
        </w:tc>
        <w:tc>
          <w:tcPr>
            <w:tcW w:w="113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仪器科学与技术/控制科学与工程/微电子学与固体电子学/机械工程/</w:t>
            </w:r>
            <w:r w:rsidR="007418BA">
              <w:rPr>
                <w:rFonts w:asciiTheme="minorEastAsia" w:hAnsiTheme="minorEastAsia" w:hint="eastAsia"/>
              </w:rPr>
              <w:t>力学等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164B97" w:rsidRPr="00712297" w:rsidRDefault="00164B97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电路及电气</w:t>
            </w:r>
            <w:r w:rsidR="00013ADD">
              <w:rPr>
                <w:rFonts w:asciiTheme="minorEastAsia" w:hAnsiTheme="minorEastAsia" w:hint="eastAsia"/>
              </w:rPr>
              <w:t>技术研究</w:t>
            </w:r>
          </w:p>
        </w:tc>
        <w:tc>
          <w:tcPr>
            <w:tcW w:w="113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电子科学与技术/控制科学与工程</w:t>
            </w:r>
            <w:r w:rsidR="007418BA">
              <w:rPr>
                <w:rFonts w:asciiTheme="minorEastAsia" w:hAnsiTheme="minorEastAsia" w:hint="eastAsia"/>
              </w:rPr>
              <w:t>/电气工程等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164B97" w:rsidRPr="00712297" w:rsidRDefault="00164B97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结构</w:t>
            </w:r>
            <w:r w:rsidR="00013ADD">
              <w:rPr>
                <w:rFonts w:asciiTheme="minorEastAsia" w:hAnsiTheme="minorEastAsia" w:hint="eastAsia"/>
              </w:rPr>
              <w:t>技术研究</w:t>
            </w:r>
          </w:p>
        </w:tc>
        <w:tc>
          <w:tcPr>
            <w:tcW w:w="113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机械工程/仪器科学与技术/光学工程/</w:t>
            </w:r>
            <w:r w:rsidR="007418BA">
              <w:rPr>
                <w:rFonts w:asciiTheme="minorEastAsia" w:hAnsiTheme="minorEastAsia" w:hint="eastAsia"/>
              </w:rPr>
              <w:t>力学等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164B97" w:rsidRPr="00712297" w:rsidRDefault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软件技术研究</w:t>
            </w:r>
          </w:p>
        </w:tc>
        <w:tc>
          <w:tcPr>
            <w:tcW w:w="113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计算机科学与技术/控制科学与工程/电子科学与技术</w:t>
            </w:r>
            <w:r w:rsidR="007418BA">
              <w:rPr>
                <w:rFonts w:asciiTheme="minorEastAsia" w:hAnsiTheme="minorEastAsia" w:hint="eastAsia"/>
              </w:rPr>
              <w:t>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164B97" w:rsidRPr="00712297" w:rsidRDefault="00164B97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光</w:t>
            </w:r>
            <w:r w:rsidR="00013ADD">
              <w:rPr>
                <w:rFonts w:asciiTheme="minorEastAsia" w:hAnsiTheme="minorEastAsia" w:hint="eastAsia"/>
              </w:rPr>
              <w:t>电技术研究</w:t>
            </w:r>
          </w:p>
        </w:tc>
        <w:tc>
          <w:tcPr>
            <w:tcW w:w="113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物理学/</w:t>
            </w:r>
            <w:r w:rsidR="007418BA">
              <w:rPr>
                <w:rFonts w:asciiTheme="minorEastAsia" w:hAnsiTheme="minorEastAsia" w:hint="eastAsia"/>
              </w:rPr>
              <w:t>光学工程等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164B97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164B97" w:rsidRPr="007701B8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701B8">
              <w:rPr>
                <w:rFonts w:asciiTheme="minorEastAsia" w:hAnsiTheme="minorEastAsia" w:hint="eastAsia"/>
              </w:rPr>
              <w:t>卫星通信与无线通信技术研究</w:t>
            </w:r>
          </w:p>
        </w:tc>
        <w:tc>
          <w:tcPr>
            <w:tcW w:w="113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164B97" w:rsidRPr="007701B8" w:rsidRDefault="007418BA" w:rsidP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701B8">
              <w:rPr>
                <w:rFonts w:asciiTheme="minorEastAsia" w:hAnsiTheme="minorEastAsia" w:hint="eastAsia"/>
              </w:rPr>
              <w:t>信息与通信工程</w:t>
            </w:r>
            <w:r w:rsidR="007701B8" w:rsidRPr="007701B8">
              <w:rPr>
                <w:rFonts w:asciiTheme="minorEastAsia" w:hAnsiTheme="minorEastAsia" w:hint="eastAsia"/>
              </w:rPr>
              <w:t>及其</w:t>
            </w:r>
            <w:r w:rsidR="00164B97" w:rsidRPr="007701B8">
              <w:rPr>
                <w:rFonts w:asciiTheme="minorEastAsia" w:hAnsiTheme="minorEastAsia" w:hint="eastAsia"/>
              </w:rPr>
              <w:t>相关专业</w:t>
            </w:r>
          </w:p>
        </w:tc>
      </w:tr>
      <w:tr w:rsidR="007701B8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7701B8" w:rsidRPr="00EE360C" w:rsidRDefault="007701B8" w:rsidP="009016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7701B8" w:rsidRPr="007701B8" w:rsidRDefault="007701B8">
            <w:pPr>
              <w:jc w:val="center"/>
              <w:rPr>
                <w:rFonts w:asciiTheme="minorEastAsia" w:hAnsiTheme="minorEastAsia"/>
              </w:rPr>
            </w:pPr>
            <w:r w:rsidRPr="007701B8">
              <w:rPr>
                <w:rFonts w:asciiTheme="minorEastAsia" w:hAnsiTheme="minorEastAsia" w:hint="eastAsia"/>
              </w:rPr>
              <w:t>微波天线技术研究</w:t>
            </w:r>
          </w:p>
        </w:tc>
        <w:tc>
          <w:tcPr>
            <w:tcW w:w="1134" w:type="dxa"/>
            <w:vAlign w:val="center"/>
          </w:tcPr>
          <w:p w:rsidR="007701B8" w:rsidRPr="007701B8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7701B8" w:rsidRPr="007701B8" w:rsidRDefault="007701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微波通信</w:t>
            </w:r>
            <w:r w:rsidRPr="007701B8">
              <w:rPr>
                <w:rFonts w:asciiTheme="minorEastAsia" w:hAnsiTheme="minorEastAsia" w:hint="eastAsia"/>
              </w:rPr>
              <w:t>及其相关专业</w:t>
            </w:r>
          </w:p>
        </w:tc>
      </w:tr>
      <w:tr w:rsidR="007701B8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7701B8" w:rsidRPr="00EE360C" w:rsidRDefault="007701B8" w:rsidP="009016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7701B8" w:rsidRPr="00712297" w:rsidRDefault="007701B8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工艺</w:t>
            </w:r>
            <w:r>
              <w:rPr>
                <w:rFonts w:asciiTheme="minorEastAsia" w:hAnsiTheme="minorEastAsia" w:hint="eastAsia"/>
              </w:rPr>
              <w:t>技术研究</w:t>
            </w:r>
          </w:p>
        </w:tc>
        <w:tc>
          <w:tcPr>
            <w:tcW w:w="1134" w:type="dxa"/>
            <w:vAlign w:val="center"/>
          </w:tcPr>
          <w:p w:rsidR="007701B8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机械工程/仪器科学与技术/电气工程</w:t>
            </w:r>
            <w:r>
              <w:rPr>
                <w:rFonts w:asciiTheme="minorEastAsia" w:hAnsiTheme="minorEastAsia" w:hint="eastAsia"/>
              </w:rPr>
              <w:t>/电子科学与技术等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7701B8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7701B8" w:rsidRPr="00EE360C" w:rsidRDefault="007701B8" w:rsidP="009016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测试技术研究</w:t>
            </w:r>
          </w:p>
        </w:tc>
        <w:tc>
          <w:tcPr>
            <w:tcW w:w="1134" w:type="dxa"/>
            <w:vAlign w:val="center"/>
          </w:tcPr>
          <w:p w:rsidR="007701B8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控制科学与工程/机械工程/电子科学与技术</w:t>
            </w:r>
            <w:r>
              <w:rPr>
                <w:rFonts w:asciiTheme="minorEastAsia" w:hAnsiTheme="minorEastAsia" w:hint="eastAsia"/>
              </w:rPr>
              <w:t>/仪器科学与技术等</w:t>
            </w:r>
            <w:r w:rsidRPr="00712297">
              <w:rPr>
                <w:rFonts w:asciiTheme="minorEastAsia" w:hAnsiTheme="minorEastAsia" w:hint="eastAsia"/>
              </w:rPr>
              <w:t>相关专业</w:t>
            </w:r>
          </w:p>
        </w:tc>
      </w:tr>
      <w:tr w:rsidR="007701B8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7701B8" w:rsidRPr="00EE360C" w:rsidRDefault="007701B8" w:rsidP="009016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工业设计</w:t>
            </w:r>
          </w:p>
        </w:tc>
        <w:tc>
          <w:tcPr>
            <w:tcW w:w="1134" w:type="dxa"/>
            <w:vAlign w:val="center"/>
          </w:tcPr>
          <w:p w:rsidR="007701B8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工业设计及其相关专业</w:t>
            </w:r>
          </w:p>
        </w:tc>
      </w:tr>
      <w:tr w:rsidR="007701B8" w:rsidRPr="00EE360C" w:rsidTr="00A574CF">
        <w:trPr>
          <w:trHeight w:val="465"/>
          <w:jc w:val="center"/>
        </w:trPr>
        <w:tc>
          <w:tcPr>
            <w:tcW w:w="781" w:type="dxa"/>
            <w:vAlign w:val="center"/>
          </w:tcPr>
          <w:p w:rsidR="007701B8" w:rsidRPr="00EE360C" w:rsidRDefault="007701B8" w:rsidP="009016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7701B8" w:rsidRPr="00712297" w:rsidRDefault="007701B8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水</w:t>
            </w:r>
            <w:r>
              <w:rPr>
                <w:rFonts w:asciiTheme="minorEastAsia" w:hAnsiTheme="minorEastAsia" w:hint="eastAsia"/>
              </w:rPr>
              <w:t>听器总体设计</w:t>
            </w:r>
          </w:p>
        </w:tc>
        <w:tc>
          <w:tcPr>
            <w:tcW w:w="1134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7701B8" w:rsidRPr="00712297" w:rsidRDefault="007701B8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水声工程</w:t>
            </w:r>
            <w:r>
              <w:rPr>
                <w:rFonts w:asciiTheme="minorEastAsia" w:hAnsiTheme="minorEastAsia" w:hint="eastAsia"/>
              </w:rPr>
              <w:t>/</w:t>
            </w:r>
            <w:r w:rsidRPr="00712297">
              <w:rPr>
                <w:rFonts w:asciiTheme="minorEastAsia" w:hAnsiTheme="minorEastAsia" w:hint="eastAsia"/>
              </w:rPr>
              <w:t>信号处理等相关专业</w:t>
            </w:r>
          </w:p>
        </w:tc>
      </w:tr>
      <w:tr w:rsidR="007701B8" w:rsidRPr="00EE360C" w:rsidTr="00A574CF">
        <w:trPr>
          <w:trHeight w:val="294"/>
          <w:jc w:val="center"/>
        </w:trPr>
        <w:tc>
          <w:tcPr>
            <w:tcW w:w="781" w:type="dxa"/>
            <w:vAlign w:val="center"/>
          </w:tcPr>
          <w:p w:rsidR="007701B8" w:rsidRPr="00EE360C" w:rsidRDefault="007701B8" w:rsidP="007122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:rsidR="007701B8" w:rsidRPr="00712297" w:rsidRDefault="007701B8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检验技术</w:t>
            </w:r>
            <w:r>
              <w:rPr>
                <w:rFonts w:asciiTheme="minorEastAsia" w:hAnsiTheme="minorEastAsia" w:hint="eastAsia"/>
              </w:rPr>
              <w:t>研究</w:t>
            </w:r>
          </w:p>
        </w:tc>
        <w:tc>
          <w:tcPr>
            <w:tcW w:w="1134" w:type="dxa"/>
            <w:vAlign w:val="center"/>
          </w:tcPr>
          <w:p w:rsidR="007701B8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832" w:type="dxa"/>
            <w:vAlign w:val="center"/>
          </w:tcPr>
          <w:p w:rsidR="007701B8" w:rsidRPr="00712297" w:rsidRDefault="007701B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仪器科学与技术及其相关专业</w:t>
            </w:r>
          </w:p>
        </w:tc>
      </w:tr>
    </w:tbl>
    <w:p w:rsidR="00A96265" w:rsidRPr="00672200" w:rsidRDefault="00A96265" w:rsidP="00A96265">
      <w:pPr>
        <w:widowControl/>
        <w:ind w:firstLineChars="50" w:firstLine="140"/>
        <w:jc w:val="left"/>
        <w:rPr>
          <w:rFonts w:ascii="仿宋_GB2312" w:eastAsia="仿宋_GB2312" w:hAnsi="仿宋" w:cs="宋体" w:hint="eastAsia"/>
          <w:sz w:val="28"/>
          <w:szCs w:val="28"/>
        </w:rPr>
      </w:pPr>
      <w:r w:rsidRPr="00672200">
        <w:rPr>
          <w:rFonts w:ascii="仿宋_GB2312" w:eastAsia="仿宋_GB2312" w:hAnsi="仿宋" w:cs="宋体" w:hint="eastAsia"/>
          <w:sz w:val="28"/>
          <w:szCs w:val="28"/>
        </w:rPr>
        <w:t>十三所同时招收博士进站从事</w:t>
      </w:r>
      <w:r>
        <w:rPr>
          <w:rFonts w:ascii="仿宋_GB2312" w:eastAsia="仿宋_GB2312" w:hAnsi="仿宋" w:cs="宋体" w:hint="eastAsia"/>
          <w:sz w:val="28"/>
          <w:szCs w:val="28"/>
        </w:rPr>
        <w:t>相关</w:t>
      </w:r>
      <w:r w:rsidRPr="00A96265">
        <w:rPr>
          <w:rFonts w:ascii="仿宋_GB2312" w:eastAsia="仿宋_GB2312" w:hAnsi="仿宋" w:cs="宋体" w:hint="eastAsia"/>
          <w:b/>
          <w:sz w:val="28"/>
          <w:szCs w:val="28"/>
          <w:u w:val="single"/>
        </w:rPr>
        <w:t>博士后</w:t>
      </w:r>
      <w:r w:rsidRPr="00672200">
        <w:rPr>
          <w:rFonts w:ascii="仿宋_GB2312" w:eastAsia="仿宋_GB2312" w:hAnsi="仿宋" w:cs="宋体" w:hint="eastAsia"/>
          <w:sz w:val="28"/>
          <w:szCs w:val="28"/>
        </w:rPr>
        <w:t>研究。</w:t>
      </w:r>
    </w:p>
    <w:p w:rsidR="00EE360C" w:rsidRPr="00A574CF" w:rsidRDefault="00712297" w:rsidP="00EE360C">
      <w:pPr>
        <w:tabs>
          <w:tab w:val="left" w:pos="2180"/>
        </w:tabs>
        <w:autoSpaceDE w:val="0"/>
        <w:autoSpaceDN w:val="0"/>
        <w:adjustRightInd w:val="0"/>
        <w:spacing w:after="170"/>
        <w:jc w:val="center"/>
        <w:textAlignment w:val="center"/>
        <w:rPr>
          <w:rFonts w:asciiTheme="minorEastAsia" w:hAnsiTheme="minorEastAsia"/>
          <w:b/>
          <w:sz w:val="28"/>
          <w:szCs w:val="24"/>
        </w:rPr>
      </w:pPr>
      <w:r w:rsidRPr="00A574CF">
        <w:rPr>
          <w:rFonts w:asciiTheme="minorEastAsia" w:hAnsiTheme="minorEastAsia" w:hint="eastAsia"/>
          <w:b/>
          <w:sz w:val="28"/>
          <w:szCs w:val="24"/>
        </w:rPr>
        <w:t>十三所时代光电公司</w:t>
      </w:r>
    </w:p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252"/>
        <w:gridCol w:w="1144"/>
        <w:gridCol w:w="4756"/>
      </w:tblGrid>
      <w:tr w:rsidR="00EE360C" w:rsidRPr="00EE360C" w:rsidTr="00A96265">
        <w:trPr>
          <w:trHeight w:val="48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EE360C" w:rsidRPr="00A574CF" w:rsidRDefault="00EE360C" w:rsidP="00EE360C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序号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E360C" w:rsidRPr="00A574CF" w:rsidRDefault="00EE360C" w:rsidP="00EE360C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需求岗位</w:t>
            </w:r>
          </w:p>
        </w:tc>
        <w:tc>
          <w:tcPr>
            <w:tcW w:w="1144" w:type="dxa"/>
            <w:vAlign w:val="center"/>
          </w:tcPr>
          <w:p w:rsidR="00EE360C" w:rsidRPr="00A574CF" w:rsidRDefault="00EE360C" w:rsidP="00EE360C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需求情况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EE360C" w:rsidRPr="00A574CF" w:rsidRDefault="00EE360C" w:rsidP="00EE360C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需求专业</w:t>
            </w:r>
            <w:r w:rsidR="00164B97" w:rsidRPr="00A574CF">
              <w:rPr>
                <w:rFonts w:asciiTheme="minorEastAsia" w:hAnsiTheme="minorEastAsia" w:hint="eastAsia"/>
                <w:b/>
                <w:bCs/>
                <w:szCs w:val="18"/>
              </w:rPr>
              <w:t>（方向）</w:t>
            </w:r>
          </w:p>
        </w:tc>
      </w:tr>
      <w:tr w:rsidR="00164B97" w:rsidRPr="00EE360C" w:rsidTr="00A96265">
        <w:trPr>
          <w:trHeight w:val="296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64B97" w:rsidRPr="00EE360C" w:rsidRDefault="00164B97" w:rsidP="00EE36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E360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64B97" w:rsidRPr="00712297" w:rsidRDefault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产品</w:t>
            </w:r>
            <w:r w:rsidR="00164B97" w:rsidRPr="00712297">
              <w:rPr>
                <w:rFonts w:asciiTheme="minorEastAsia" w:hAnsiTheme="minorEastAsia" w:hint="eastAsia"/>
              </w:rPr>
              <w:t>总体设计</w:t>
            </w:r>
          </w:p>
        </w:tc>
        <w:tc>
          <w:tcPr>
            <w:tcW w:w="1144" w:type="dxa"/>
            <w:vAlign w:val="center"/>
          </w:tcPr>
          <w:p w:rsidR="00164B97" w:rsidRPr="00712297" w:rsidRDefault="00A70FE6" w:rsidP="00A9626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导航制导与控制/光通信等相关专业</w:t>
            </w:r>
          </w:p>
        </w:tc>
      </w:tr>
      <w:tr w:rsidR="00164B97" w:rsidRPr="00EE360C" w:rsidTr="00A96265">
        <w:trPr>
          <w:trHeight w:val="296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64B97" w:rsidRPr="00EE360C" w:rsidRDefault="00164B97" w:rsidP="00EE36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E360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64B97" w:rsidRPr="00712297" w:rsidRDefault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惯性仪表</w:t>
            </w:r>
            <w:r w:rsidR="00164B97" w:rsidRPr="00712297">
              <w:rPr>
                <w:rFonts w:asciiTheme="minorEastAsia" w:hAnsiTheme="minorEastAsia" w:hint="eastAsia"/>
              </w:rPr>
              <w:t>总体设计</w:t>
            </w:r>
          </w:p>
        </w:tc>
        <w:tc>
          <w:tcPr>
            <w:tcW w:w="114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精密仪器/自动控制/光学工程等相关专业</w:t>
            </w:r>
          </w:p>
        </w:tc>
      </w:tr>
      <w:tr w:rsidR="00164B97" w:rsidRPr="00EE360C" w:rsidTr="00A96265">
        <w:trPr>
          <w:trHeight w:val="296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64B97" w:rsidRPr="00EE360C" w:rsidRDefault="00164B97" w:rsidP="00EE36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E360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64B97" w:rsidRPr="00712297" w:rsidRDefault="00164B97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电路</w:t>
            </w:r>
            <w:r w:rsidR="00013ADD">
              <w:rPr>
                <w:rFonts w:asciiTheme="minorEastAsia" w:hAnsiTheme="minorEastAsia" w:hint="eastAsia"/>
              </w:rPr>
              <w:t>技术研究</w:t>
            </w:r>
          </w:p>
        </w:tc>
        <w:tc>
          <w:tcPr>
            <w:tcW w:w="114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电子科学与技术/信息科学与技术/控制科学与工程等相关专业</w:t>
            </w:r>
          </w:p>
        </w:tc>
      </w:tr>
      <w:tr w:rsidR="00164B97" w:rsidRPr="00EE360C" w:rsidTr="00A96265">
        <w:trPr>
          <w:trHeight w:val="296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64B97" w:rsidRPr="00EE360C" w:rsidRDefault="00164B97" w:rsidP="00EE36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E360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64B97" w:rsidRPr="00712297" w:rsidRDefault="00164B97" w:rsidP="00013A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结构</w:t>
            </w:r>
            <w:r w:rsidR="00013ADD">
              <w:rPr>
                <w:rFonts w:asciiTheme="minorEastAsia" w:hAnsiTheme="minorEastAsia" w:hint="eastAsia"/>
              </w:rPr>
              <w:t>技术研究</w:t>
            </w:r>
          </w:p>
        </w:tc>
        <w:tc>
          <w:tcPr>
            <w:tcW w:w="1144" w:type="dxa"/>
            <w:vAlign w:val="center"/>
          </w:tcPr>
          <w:p w:rsidR="00164B97" w:rsidRPr="00A96265" w:rsidRDefault="00A70FE6" w:rsidP="00A96265">
            <w:pPr>
              <w:jc w:val="center"/>
              <w:rPr>
                <w:rFonts w:asciiTheme="minorEastAsia" w:hAnsiTheme="minorEastAsia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164B97" w:rsidRPr="00712297" w:rsidRDefault="00164B9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机械工程及其相关专业</w:t>
            </w:r>
          </w:p>
        </w:tc>
      </w:tr>
    </w:tbl>
    <w:p w:rsidR="00EE360C" w:rsidRPr="00A574CF" w:rsidRDefault="00712297" w:rsidP="00B109AF">
      <w:pPr>
        <w:spacing w:beforeLines="50" w:afterLines="50"/>
        <w:jc w:val="center"/>
        <w:rPr>
          <w:rFonts w:asciiTheme="minorEastAsia" w:hAnsiTheme="minorEastAsia"/>
          <w:b/>
          <w:sz w:val="28"/>
          <w:szCs w:val="28"/>
        </w:rPr>
      </w:pPr>
      <w:r w:rsidRPr="00A574CF">
        <w:rPr>
          <w:rFonts w:asciiTheme="minorEastAsia" w:hAnsiTheme="minorEastAsia" w:cs="Times New Roman" w:hint="eastAsia"/>
          <w:b/>
          <w:sz w:val="28"/>
          <w:szCs w:val="28"/>
        </w:rPr>
        <w:t>十三所激光导航公司</w:t>
      </w:r>
    </w:p>
    <w:tbl>
      <w:tblPr>
        <w:tblW w:w="8761" w:type="dxa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2191"/>
        <w:gridCol w:w="1096"/>
        <w:gridCol w:w="4743"/>
      </w:tblGrid>
      <w:tr w:rsidR="005C2964" w:rsidRPr="00EE360C" w:rsidTr="00A96265">
        <w:trPr>
          <w:trHeight w:val="573"/>
          <w:jc w:val="center"/>
        </w:trPr>
        <w:tc>
          <w:tcPr>
            <w:tcW w:w="731" w:type="dxa"/>
            <w:vAlign w:val="center"/>
          </w:tcPr>
          <w:p w:rsidR="005C2964" w:rsidRPr="00A574CF" w:rsidRDefault="005C2964" w:rsidP="00A96265">
            <w:pPr>
              <w:jc w:val="center"/>
              <w:rPr>
                <w:rFonts w:asciiTheme="minorEastAsia" w:hAnsiTheme="minorEastAsia" w:cs="Times New Roman"/>
                <w:b/>
                <w:szCs w:val="18"/>
              </w:rPr>
            </w:pPr>
            <w:r w:rsidRPr="00A574CF">
              <w:rPr>
                <w:rFonts w:asciiTheme="minorEastAsia" w:hAnsiTheme="minorEastAsia" w:cs="Times New Roman" w:hint="eastAsia"/>
                <w:b/>
                <w:szCs w:val="18"/>
              </w:rPr>
              <w:t>序号</w:t>
            </w:r>
          </w:p>
        </w:tc>
        <w:tc>
          <w:tcPr>
            <w:tcW w:w="2191" w:type="dxa"/>
            <w:vAlign w:val="center"/>
          </w:tcPr>
          <w:p w:rsidR="005C2964" w:rsidRPr="00A574CF" w:rsidRDefault="005C2964" w:rsidP="00A96265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需求岗位</w:t>
            </w:r>
          </w:p>
        </w:tc>
        <w:tc>
          <w:tcPr>
            <w:tcW w:w="1096" w:type="dxa"/>
            <w:vAlign w:val="center"/>
          </w:tcPr>
          <w:p w:rsidR="005C2964" w:rsidRPr="00A574CF" w:rsidRDefault="005C2964" w:rsidP="00A96265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需求情况</w:t>
            </w:r>
          </w:p>
        </w:tc>
        <w:tc>
          <w:tcPr>
            <w:tcW w:w="4743" w:type="dxa"/>
            <w:vAlign w:val="center"/>
          </w:tcPr>
          <w:p w:rsidR="005C2964" w:rsidRPr="00A574CF" w:rsidRDefault="005C2964" w:rsidP="00A96265">
            <w:pPr>
              <w:jc w:val="center"/>
              <w:rPr>
                <w:rFonts w:asciiTheme="minorEastAsia" w:hAnsiTheme="minorEastAsia"/>
                <w:b/>
                <w:bCs/>
                <w:szCs w:val="18"/>
              </w:rPr>
            </w:pPr>
            <w:r w:rsidRPr="00A574CF">
              <w:rPr>
                <w:rFonts w:asciiTheme="minorEastAsia" w:hAnsiTheme="minorEastAsia" w:hint="eastAsia"/>
                <w:b/>
                <w:bCs/>
                <w:szCs w:val="18"/>
              </w:rPr>
              <w:t>需求专业（方向）</w:t>
            </w:r>
          </w:p>
        </w:tc>
      </w:tr>
      <w:tr w:rsidR="00164B97" w:rsidRPr="00EE360C" w:rsidTr="00A96265">
        <w:trPr>
          <w:trHeight w:val="299"/>
          <w:jc w:val="center"/>
        </w:trPr>
        <w:tc>
          <w:tcPr>
            <w:tcW w:w="731" w:type="dxa"/>
            <w:vAlign w:val="center"/>
          </w:tcPr>
          <w:p w:rsidR="00164B97" w:rsidRPr="00EE360C" w:rsidRDefault="00164B97" w:rsidP="00712297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</w:p>
        </w:tc>
        <w:tc>
          <w:tcPr>
            <w:tcW w:w="2191" w:type="dxa"/>
            <w:vAlign w:val="center"/>
          </w:tcPr>
          <w:p w:rsidR="00164B97" w:rsidRDefault="00164B97" w:rsidP="00013AD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电路</w:t>
            </w:r>
            <w:r w:rsidR="00013ADD">
              <w:rPr>
                <w:rFonts w:hint="eastAsia"/>
              </w:rPr>
              <w:t>技术研究</w:t>
            </w:r>
          </w:p>
        </w:tc>
        <w:tc>
          <w:tcPr>
            <w:tcW w:w="1096" w:type="dxa"/>
            <w:vAlign w:val="center"/>
          </w:tcPr>
          <w:p w:rsidR="00164B97" w:rsidRDefault="00A70FE6" w:rsidP="00A962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43" w:type="dxa"/>
            <w:vAlign w:val="center"/>
          </w:tcPr>
          <w:p w:rsidR="00164B97" w:rsidRDefault="00164B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电子科学与技术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机械工程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电气工程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光电子学等相关专业</w:t>
            </w:r>
          </w:p>
        </w:tc>
      </w:tr>
      <w:tr w:rsidR="00164B97" w:rsidRPr="00EE360C" w:rsidTr="00A96265">
        <w:trPr>
          <w:trHeight w:val="299"/>
          <w:jc w:val="center"/>
        </w:trPr>
        <w:tc>
          <w:tcPr>
            <w:tcW w:w="731" w:type="dxa"/>
            <w:vAlign w:val="center"/>
          </w:tcPr>
          <w:p w:rsidR="00164B97" w:rsidRPr="00EE360C" w:rsidRDefault="00A96265" w:rsidP="00712297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2191" w:type="dxa"/>
            <w:vAlign w:val="center"/>
          </w:tcPr>
          <w:p w:rsidR="00164B97" w:rsidRDefault="00164B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产品总体设计</w:t>
            </w:r>
          </w:p>
        </w:tc>
        <w:tc>
          <w:tcPr>
            <w:tcW w:w="1096" w:type="dxa"/>
            <w:vAlign w:val="center"/>
          </w:tcPr>
          <w:p w:rsidR="00164B97" w:rsidRDefault="00A70FE6" w:rsidP="00A962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43" w:type="dxa"/>
            <w:vAlign w:val="center"/>
          </w:tcPr>
          <w:p w:rsidR="00164B97" w:rsidRDefault="00164B97" w:rsidP="007418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可靠性设计及仿真测试性设计及试验</w:t>
            </w:r>
            <w:r>
              <w:rPr>
                <w:rFonts w:hint="eastAsia"/>
              </w:rPr>
              <w:t>/</w:t>
            </w:r>
            <w:r w:rsidR="007418BA">
              <w:rPr>
                <w:rFonts w:hint="eastAsia"/>
              </w:rPr>
              <w:t>控制科学与工程等相关专业</w:t>
            </w:r>
          </w:p>
        </w:tc>
      </w:tr>
    </w:tbl>
    <w:p w:rsidR="00A574CF" w:rsidRPr="00A574CF" w:rsidRDefault="00A574CF" w:rsidP="00A574CF">
      <w:pPr>
        <w:spacing w:beforeLines="50" w:afterLines="50"/>
        <w:jc w:val="center"/>
        <w:rPr>
          <w:rFonts w:asciiTheme="minorEastAsia" w:hAnsiTheme="minorEastAsia" w:cs="Times New Roman" w:hint="eastAsia"/>
          <w:b/>
          <w:sz w:val="28"/>
          <w:szCs w:val="28"/>
        </w:rPr>
      </w:pPr>
      <w:r w:rsidRPr="00A574CF">
        <w:rPr>
          <w:rFonts w:asciiTheme="minorEastAsia" w:hAnsiTheme="minorEastAsia" w:cs="Times New Roman" w:hint="eastAsia"/>
          <w:b/>
          <w:sz w:val="28"/>
          <w:szCs w:val="28"/>
        </w:rPr>
        <w:t>十三所惯性仪表公司</w:t>
      </w:r>
    </w:p>
    <w:tbl>
      <w:tblPr>
        <w:tblStyle w:val="a7"/>
        <w:tblW w:w="8818" w:type="dxa"/>
        <w:tblInd w:w="-176" w:type="dxa"/>
        <w:tblLook w:val="04A0"/>
      </w:tblPr>
      <w:tblGrid>
        <w:gridCol w:w="861"/>
        <w:gridCol w:w="2157"/>
        <w:gridCol w:w="1094"/>
        <w:gridCol w:w="4706"/>
      </w:tblGrid>
      <w:tr w:rsidR="00A574CF" w:rsidTr="007C5DA2">
        <w:trPr>
          <w:trHeight w:val="571"/>
        </w:trPr>
        <w:tc>
          <w:tcPr>
            <w:tcW w:w="861" w:type="dxa"/>
            <w:vAlign w:val="center"/>
          </w:tcPr>
          <w:p w:rsidR="00A574CF" w:rsidRPr="007C5DA2" w:rsidRDefault="00A574CF" w:rsidP="007C5DA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C5DA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57" w:type="dxa"/>
            <w:vAlign w:val="center"/>
          </w:tcPr>
          <w:p w:rsidR="00A574CF" w:rsidRPr="007C5DA2" w:rsidRDefault="00A574CF" w:rsidP="007C5D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7C5DA2">
              <w:rPr>
                <w:rFonts w:asciiTheme="minorEastAsia" w:hAnsiTheme="minorEastAsia" w:hint="eastAsia"/>
                <w:b/>
                <w:bCs/>
                <w:szCs w:val="21"/>
              </w:rPr>
              <w:t>需求岗位</w:t>
            </w:r>
          </w:p>
        </w:tc>
        <w:tc>
          <w:tcPr>
            <w:tcW w:w="1094" w:type="dxa"/>
            <w:vAlign w:val="center"/>
          </w:tcPr>
          <w:p w:rsidR="00A574CF" w:rsidRPr="007C5DA2" w:rsidRDefault="00A574CF" w:rsidP="007C5DA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7C5DA2">
              <w:rPr>
                <w:rFonts w:asciiTheme="minorEastAsia" w:hAnsiTheme="minorEastAsia" w:hint="eastAsia"/>
                <w:b/>
                <w:bCs/>
                <w:szCs w:val="21"/>
              </w:rPr>
              <w:t>需求情况</w:t>
            </w:r>
          </w:p>
        </w:tc>
        <w:tc>
          <w:tcPr>
            <w:tcW w:w="4706" w:type="dxa"/>
            <w:vAlign w:val="center"/>
          </w:tcPr>
          <w:p w:rsidR="00A574CF" w:rsidRPr="007C5DA2" w:rsidRDefault="00A574CF" w:rsidP="007C5DA2">
            <w:pPr>
              <w:spacing w:line="360" w:lineRule="atLeas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7C5DA2">
              <w:rPr>
                <w:rFonts w:asciiTheme="minorEastAsia" w:hAnsiTheme="minorEastAsia" w:hint="eastAsia"/>
                <w:b/>
                <w:bCs/>
                <w:szCs w:val="21"/>
              </w:rPr>
              <w:t>需求专业（方向）</w:t>
            </w:r>
          </w:p>
        </w:tc>
      </w:tr>
      <w:tr w:rsidR="00A574CF" w:rsidTr="007C5DA2">
        <w:trPr>
          <w:trHeight w:val="688"/>
        </w:trPr>
        <w:tc>
          <w:tcPr>
            <w:tcW w:w="861" w:type="dxa"/>
            <w:vAlign w:val="center"/>
          </w:tcPr>
          <w:p w:rsidR="00A574CF" w:rsidRPr="00EE360C" w:rsidRDefault="00A574CF" w:rsidP="00A574CF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E360C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57" w:type="dxa"/>
            <w:vAlign w:val="center"/>
          </w:tcPr>
          <w:p w:rsidR="00A574CF" w:rsidRDefault="00A574CF" w:rsidP="00A574C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激光加工技术研究</w:t>
            </w:r>
          </w:p>
        </w:tc>
        <w:tc>
          <w:tcPr>
            <w:tcW w:w="1094" w:type="dxa"/>
            <w:vAlign w:val="center"/>
          </w:tcPr>
          <w:p w:rsidR="00A574CF" w:rsidRDefault="00A574CF" w:rsidP="00A962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06" w:type="dxa"/>
            <w:vAlign w:val="center"/>
          </w:tcPr>
          <w:p w:rsidR="00A574CF" w:rsidRDefault="00A574CF" w:rsidP="00A574CF">
            <w:pPr>
              <w:spacing w:line="36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hint="eastAsia"/>
              </w:rPr>
              <w:t>光学工程及其相关专业</w:t>
            </w:r>
          </w:p>
        </w:tc>
      </w:tr>
      <w:tr w:rsidR="00A574CF" w:rsidTr="007C5DA2">
        <w:trPr>
          <w:trHeight w:val="688"/>
        </w:trPr>
        <w:tc>
          <w:tcPr>
            <w:tcW w:w="861" w:type="dxa"/>
            <w:vAlign w:val="center"/>
          </w:tcPr>
          <w:p w:rsidR="00A574CF" w:rsidRPr="00EE360C" w:rsidRDefault="00A96265" w:rsidP="00A574CF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57" w:type="dxa"/>
            <w:vAlign w:val="center"/>
          </w:tcPr>
          <w:p w:rsidR="00A574CF" w:rsidRDefault="00A574CF" w:rsidP="00A574C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电路技术研究</w:t>
            </w:r>
          </w:p>
        </w:tc>
        <w:tc>
          <w:tcPr>
            <w:tcW w:w="1094" w:type="dxa"/>
            <w:vAlign w:val="center"/>
          </w:tcPr>
          <w:p w:rsidR="00A574CF" w:rsidRDefault="00A574CF" w:rsidP="00A962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2297">
              <w:rPr>
                <w:rFonts w:asciiTheme="minorEastAsia" w:hAnsiTheme="minorEastAsia" w:hint="eastAsia"/>
              </w:rPr>
              <w:t>博士</w:t>
            </w:r>
          </w:p>
        </w:tc>
        <w:tc>
          <w:tcPr>
            <w:tcW w:w="4706" w:type="dxa"/>
            <w:vAlign w:val="center"/>
          </w:tcPr>
          <w:p w:rsidR="00A574CF" w:rsidRDefault="00A574CF" w:rsidP="00A574CF">
            <w:pPr>
              <w:spacing w:line="360" w:lineRule="atLeas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hint="eastAsia"/>
              </w:rPr>
              <w:t>电子科学与技术及其相关专业</w:t>
            </w:r>
          </w:p>
        </w:tc>
      </w:tr>
    </w:tbl>
    <w:p w:rsidR="00A574CF" w:rsidRDefault="00A574CF" w:rsidP="00A574CF">
      <w:pPr>
        <w:spacing w:line="360" w:lineRule="atLeast"/>
        <w:rPr>
          <w:rFonts w:ascii="仿宋_GB2312" w:eastAsia="仿宋_GB2312" w:hint="eastAsia"/>
          <w:b/>
          <w:sz w:val="24"/>
          <w:szCs w:val="24"/>
        </w:rPr>
      </w:pPr>
    </w:p>
    <w:p w:rsidR="00A574CF" w:rsidRPr="00A574CF" w:rsidRDefault="00A574CF" w:rsidP="00A574CF">
      <w:pPr>
        <w:rPr>
          <w:rFonts w:ascii="仿宋_GB2312" w:eastAsia="仿宋_GB2312" w:hAnsiTheme="minorEastAsia" w:hint="eastAsia"/>
          <w:sz w:val="28"/>
          <w:szCs w:val="28"/>
        </w:rPr>
      </w:pPr>
      <w:r w:rsidRPr="00A574CF">
        <w:rPr>
          <w:rFonts w:ascii="仿宋_GB2312" w:eastAsia="仿宋_GB2312" w:hAnsiTheme="minorEastAsia" w:hint="eastAsia"/>
          <w:sz w:val="28"/>
          <w:szCs w:val="28"/>
        </w:rPr>
        <w:t>【</w:t>
      </w:r>
      <w:r>
        <w:rPr>
          <w:rFonts w:ascii="仿宋_GB2312" w:eastAsia="仿宋_GB2312" w:hAnsiTheme="minorEastAsia" w:hint="eastAsia"/>
          <w:sz w:val="28"/>
          <w:szCs w:val="28"/>
        </w:rPr>
        <w:t>五</w:t>
      </w:r>
      <w:r w:rsidRPr="00A574CF">
        <w:rPr>
          <w:rFonts w:ascii="仿宋_GB2312" w:eastAsia="仿宋_GB2312" w:hAnsiTheme="minorEastAsia" w:hint="eastAsia"/>
          <w:sz w:val="28"/>
          <w:szCs w:val="28"/>
        </w:rPr>
        <w:t>】</w:t>
      </w:r>
      <w:r>
        <w:rPr>
          <w:rFonts w:ascii="仿宋_GB2312" w:eastAsia="仿宋_GB2312" w:hAnsiTheme="minorEastAsia" w:hint="eastAsia"/>
          <w:sz w:val="28"/>
          <w:szCs w:val="28"/>
        </w:rPr>
        <w:t>应聘方式</w:t>
      </w:r>
    </w:p>
    <w:p w:rsidR="00A574CF" w:rsidRPr="007C5DA2" w:rsidRDefault="00A574CF" w:rsidP="007C5DA2">
      <w:pPr>
        <w:pStyle w:val="a6"/>
        <w:numPr>
          <w:ilvl w:val="1"/>
          <w:numId w:val="5"/>
        </w:numPr>
        <w:spacing w:line="360" w:lineRule="atLeast"/>
        <w:ind w:left="0" w:firstLineChars="0" w:firstLine="0"/>
        <w:rPr>
          <w:sz w:val="28"/>
          <w:szCs w:val="28"/>
        </w:rPr>
      </w:pPr>
      <w:r w:rsidRPr="007C5DA2">
        <w:rPr>
          <w:rFonts w:ascii="仿宋_GB2312" w:eastAsia="仿宋_GB2312"/>
          <w:color w:val="000000"/>
          <w:sz w:val="28"/>
          <w:szCs w:val="28"/>
        </w:rPr>
        <w:t>单位地址：北京市海淀区永定路52号</w:t>
      </w:r>
    </w:p>
    <w:p w:rsidR="00A574CF" w:rsidRPr="007C5DA2" w:rsidRDefault="00A574CF" w:rsidP="007C5DA2">
      <w:pPr>
        <w:pStyle w:val="a6"/>
        <w:numPr>
          <w:ilvl w:val="1"/>
          <w:numId w:val="5"/>
        </w:numPr>
        <w:spacing w:line="360" w:lineRule="atLeast"/>
        <w:ind w:left="0" w:firstLineChars="0" w:firstLine="0"/>
        <w:rPr>
          <w:sz w:val="28"/>
          <w:szCs w:val="28"/>
        </w:rPr>
      </w:pPr>
      <w:r w:rsidRPr="007C5DA2">
        <w:rPr>
          <w:rFonts w:ascii="仿宋_GB2312" w:eastAsia="仿宋_GB2312"/>
          <w:color w:val="000000"/>
          <w:sz w:val="28"/>
          <w:szCs w:val="28"/>
        </w:rPr>
        <w:t>通信地址：北京市142信箱403分箱人力资源处</w:t>
      </w:r>
    </w:p>
    <w:p w:rsidR="00A574CF" w:rsidRPr="007C5DA2" w:rsidRDefault="00A574CF" w:rsidP="007C5DA2">
      <w:pPr>
        <w:pStyle w:val="a6"/>
        <w:numPr>
          <w:ilvl w:val="1"/>
          <w:numId w:val="5"/>
        </w:numPr>
        <w:spacing w:line="360" w:lineRule="atLeast"/>
        <w:ind w:left="0" w:firstLineChars="0" w:firstLine="0"/>
        <w:rPr>
          <w:sz w:val="28"/>
          <w:szCs w:val="28"/>
        </w:rPr>
      </w:pPr>
      <w:r w:rsidRPr="007C5DA2">
        <w:rPr>
          <w:rFonts w:ascii="仿宋_GB2312" w:eastAsia="仿宋_GB2312"/>
          <w:color w:val="000000"/>
          <w:sz w:val="28"/>
          <w:szCs w:val="28"/>
        </w:rPr>
        <w:t>邮政编码：100854</w:t>
      </w:r>
    </w:p>
    <w:p w:rsidR="00A574CF" w:rsidRPr="007C5DA2" w:rsidRDefault="00A574CF" w:rsidP="007C5DA2">
      <w:pPr>
        <w:pStyle w:val="a6"/>
        <w:numPr>
          <w:ilvl w:val="1"/>
          <w:numId w:val="5"/>
        </w:numPr>
        <w:spacing w:line="360" w:lineRule="atLeast"/>
        <w:ind w:left="0" w:firstLineChars="0" w:firstLine="0"/>
        <w:rPr>
          <w:rFonts w:ascii="仿宋_GB2312" w:eastAsia="仿宋_GB2312" w:hAnsi="宋体"/>
          <w:kern w:val="0"/>
          <w:sz w:val="28"/>
          <w:szCs w:val="28"/>
        </w:rPr>
      </w:pPr>
      <w:r w:rsidRPr="007C5DA2">
        <w:rPr>
          <w:rFonts w:ascii="仿宋_GB2312" w:eastAsia="仿宋_GB2312"/>
          <w:color w:val="000000"/>
          <w:kern w:val="0"/>
          <w:sz w:val="28"/>
          <w:szCs w:val="28"/>
        </w:rPr>
        <w:t>应聘邮箱：</w:t>
      </w:r>
      <w:r w:rsidRPr="007C5DA2">
        <w:rPr>
          <w:rFonts w:ascii="仿宋_GB2312" w:eastAsia="仿宋_GB2312" w:hAnsi="宋体"/>
          <w:kern w:val="0"/>
          <w:sz w:val="28"/>
          <w:szCs w:val="28"/>
        </w:rPr>
        <w:t>13hrmail@163.com</w:t>
      </w:r>
    </w:p>
    <w:p w:rsidR="00A574CF" w:rsidRPr="007C5DA2" w:rsidRDefault="007C5DA2" w:rsidP="007C5DA2">
      <w:pPr>
        <w:pStyle w:val="a6"/>
        <w:numPr>
          <w:ilvl w:val="0"/>
          <w:numId w:val="4"/>
        </w:numPr>
        <w:spacing w:line="360" w:lineRule="atLeast"/>
        <w:ind w:left="0" w:firstLineChars="0" w:firstLine="0"/>
        <w:rPr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（邮件主题及文件标题请务必注明：</w:t>
      </w:r>
      <w:r w:rsidR="00A574CF" w:rsidRPr="007C5DA2">
        <w:rPr>
          <w:rFonts w:ascii="仿宋_GB2312" w:eastAsia="仿宋_GB2312" w:hAnsi="宋体" w:hint="eastAsia"/>
          <w:kern w:val="0"/>
          <w:sz w:val="28"/>
          <w:szCs w:val="28"/>
        </w:rPr>
        <w:t>应聘单位—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姓名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—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专业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—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学校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—</w:t>
      </w:r>
      <w:r w:rsidR="00A574CF" w:rsidRPr="007C5DA2">
        <w:rPr>
          <w:rFonts w:ascii="仿宋_GB2312" w:eastAsia="仿宋_GB2312" w:hAnsi="宋体"/>
          <w:kern w:val="0"/>
          <w:sz w:val="28"/>
          <w:szCs w:val="28"/>
        </w:rPr>
        <w:t>学历）</w:t>
      </w:r>
    </w:p>
    <w:p w:rsidR="00EE360C" w:rsidRPr="00A574CF" w:rsidRDefault="00EE360C" w:rsidP="00A574CF">
      <w:pPr>
        <w:ind w:firstLineChars="200" w:firstLine="360"/>
        <w:rPr>
          <w:rFonts w:asciiTheme="minorEastAsia" w:hAnsiTheme="minorEastAsia" w:cs="Times New Roman"/>
          <w:sz w:val="18"/>
          <w:szCs w:val="18"/>
        </w:rPr>
      </w:pPr>
    </w:p>
    <w:sectPr w:rsidR="00EE360C" w:rsidRPr="00A574CF" w:rsidSect="00A7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FF" w:rsidRDefault="009656FF" w:rsidP="00E364D6">
      <w:r>
        <w:separator/>
      </w:r>
    </w:p>
  </w:endnote>
  <w:endnote w:type="continuationSeparator" w:id="1">
    <w:p w:rsidR="009656FF" w:rsidRDefault="009656FF" w:rsidP="00E36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7A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FF" w:rsidRDefault="009656FF" w:rsidP="00E364D6">
      <w:r>
        <w:separator/>
      </w:r>
    </w:p>
  </w:footnote>
  <w:footnote w:type="continuationSeparator" w:id="1">
    <w:p w:rsidR="009656FF" w:rsidRDefault="009656FF" w:rsidP="00E36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7A"/>
    <w:multiLevelType w:val="hybridMultilevel"/>
    <w:tmpl w:val="B934B4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B737F"/>
    <w:multiLevelType w:val="hybridMultilevel"/>
    <w:tmpl w:val="3CCE2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E833AA"/>
    <w:multiLevelType w:val="hybridMultilevel"/>
    <w:tmpl w:val="84041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6A52BF"/>
    <w:multiLevelType w:val="hybridMultilevel"/>
    <w:tmpl w:val="0E40F802"/>
    <w:lvl w:ilvl="0" w:tplc="BC4A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6B3235"/>
    <w:multiLevelType w:val="hybridMultilevel"/>
    <w:tmpl w:val="C6D6A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4D6"/>
    <w:rsid w:val="00013ADD"/>
    <w:rsid w:val="000738A4"/>
    <w:rsid w:val="0009666C"/>
    <w:rsid w:val="000A4553"/>
    <w:rsid w:val="00137D96"/>
    <w:rsid w:val="00164B97"/>
    <w:rsid w:val="00245B7D"/>
    <w:rsid w:val="002E384E"/>
    <w:rsid w:val="00302DB6"/>
    <w:rsid w:val="003719B3"/>
    <w:rsid w:val="00374AD5"/>
    <w:rsid w:val="00396C23"/>
    <w:rsid w:val="004533B4"/>
    <w:rsid w:val="00487F52"/>
    <w:rsid w:val="004C4A3C"/>
    <w:rsid w:val="00507B6B"/>
    <w:rsid w:val="00547A70"/>
    <w:rsid w:val="005901C3"/>
    <w:rsid w:val="00597D92"/>
    <w:rsid w:val="005B3DF7"/>
    <w:rsid w:val="005C2964"/>
    <w:rsid w:val="005C3379"/>
    <w:rsid w:val="00697503"/>
    <w:rsid w:val="006E0D18"/>
    <w:rsid w:val="00712297"/>
    <w:rsid w:val="007418BA"/>
    <w:rsid w:val="0075561C"/>
    <w:rsid w:val="007633FB"/>
    <w:rsid w:val="007701B8"/>
    <w:rsid w:val="007868A9"/>
    <w:rsid w:val="007C5DA2"/>
    <w:rsid w:val="00844708"/>
    <w:rsid w:val="00855E26"/>
    <w:rsid w:val="008D4CED"/>
    <w:rsid w:val="009656FF"/>
    <w:rsid w:val="0097544C"/>
    <w:rsid w:val="00A22EF2"/>
    <w:rsid w:val="00A569C9"/>
    <w:rsid w:val="00A574CF"/>
    <w:rsid w:val="00A70FE6"/>
    <w:rsid w:val="00A71B70"/>
    <w:rsid w:val="00A96265"/>
    <w:rsid w:val="00B109AF"/>
    <w:rsid w:val="00B13688"/>
    <w:rsid w:val="00B53DA8"/>
    <w:rsid w:val="00B9550F"/>
    <w:rsid w:val="00C71BEB"/>
    <w:rsid w:val="00CD29B7"/>
    <w:rsid w:val="00D16FA8"/>
    <w:rsid w:val="00D36C56"/>
    <w:rsid w:val="00DF64C8"/>
    <w:rsid w:val="00E364D6"/>
    <w:rsid w:val="00EE360C"/>
    <w:rsid w:val="00F7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4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4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3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379"/>
    <w:rPr>
      <w:sz w:val="18"/>
      <w:szCs w:val="18"/>
    </w:rPr>
  </w:style>
  <w:style w:type="paragraph" w:styleId="a6">
    <w:name w:val="List Paragraph"/>
    <w:basedOn w:val="a"/>
    <w:qFormat/>
    <w:rsid w:val="00697503"/>
    <w:pPr>
      <w:ind w:firstLineChars="200" w:firstLine="420"/>
    </w:pPr>
  </w:style>
  <w:style w:type="table" w:styleId="a7">
    <w:name w:val="Table Grid"/>
    <w:basedOn w:val="a1"/>
    <w:uiPriority w:val="59"/>
    <w:rsid w:val="00A574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0E90-3417-4176-8EFA-133A02F8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qiong.wu</dc:creator>
  <cp:keywords/>
  <dc:description/>
  <cp:lastModifiedBy>Lenovo User</cp:lastModifiedBy>
  <cp:revision>3</cp:revision>
  <cp:lastPrinted>2016-07-22T10:31:00Z</cp:lastPrinted>
  <dcterms:created xsi:type="dcterms:W3CDTF">2016-07-22T10:32:00Z</dcterms:created>
  <dcterms:modified xsi:type="dcterms:W3CDTF">2016-07-22T10:36:00Z</dcterms:modified>
</cp:coreProperties>
</file>