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5B32AC" w:rsidRPr="005B32A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5B32AC" w:rsidRPr="005B32AC">
              <w:trPr>
                <w:trHeight w:val="37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B32AC" w:rsidRPr="005B32AC" w:rsidRDefault="005B32AC" w:rsidP="005B32AC">
                  <w:pPr>
                    <w:widowControl/>
                    <w:spacing w:before="300" w:after="225" w:line="432" w:lineRule="auto"/>
                    <w:jc w:val="center"/>
                    <w:rPr>
                      <w:rFonts w:ascii="Arial" w:eastAsia="宋体" w:hAnsi="Arial" w:cs="Arial"/>
                      <w:b/>
                      <w:bCs/>
                      <w:color w:val="185895"/>
                      <w:kern w:val="0"/>
                      <w:sz w:val="36"/>
                      <w:szCs w:val="36"/>
                    </w:rPr>
                  </w:pPr>
                  <w:bookmarkStart w:id="0" w:name="_GoBack"/>
                  <w:r w:rsidRPr="005B32AC">
                    <w:rPr>
                      <w:rFonts w:ascii="Arial" w:eastAsia="宋体" w:hAnsi="Arial" w:cs="Arial"/>
                      <w:b/>
                      <w:bCs/>
                      <w:color w:val="185895"/>
                      <w:kern w:val="0"/>
                      <w:sz w:val="36"/>
                      <w:szCs w:val="36"/>
                    </w:rPr>
                    <w:t>落实《若干意见》典型案例之三</w:t>
                  </w:r>
                  <w:r w:rsidRPr="005B32AC">
                    <w:rPr>
                      <w:rFonts w:ascii="Arial" w:eastAsia="宋体" w:hAnsi="Arial" w:cs="Arial"/>
                      <w:b/>
                      <w:bCs/>
                      <w:color w:val="185895"/>
                      <w:kern w:val="0"/>
                      <w:sz w:val="36"/>
                      <w:szCs w:val="36"/>
                    </w:rPr>
                    <w:br/>
                  </w:r>
                  <w:r w:rsidRPr="005B32AC">
                    <w:rPr>
                      <w:rFonts w:ascii="Arial" w:eastAsia="宋体" w:hAnsi="Arial" w:cs="Arial"/>
                      <w:b/>
                      <w:bCs/>
                      <w:color w:val="185895"/>
                      <w:kern w:val="0"/>
                      <w:sz w:val="36"/>
                      <w:szCs w:val="36"/>
                    </w:rPr>
                    <w:t>中国农业大学：有了</w:t>
                  </w:r>
                  <w:proofErr w:type="gramStart"/>
                  <w:r w:rsidRPr="005B32AC">
                    <w:rPr>
                      <w:rFonts w:ascii="Arial" w:eastAsia="宋体" w:hAnsi="Arial" w:cs="Arial"/>
                      <w:b/>
                      <w:bCs/>
                      <w:color w:val="185895"/>
                      <w:kern w:val="0"/>
                      <w:sz w:val="36"/>
                      <w:szCs w:val="36"/>
                    </w:rPr>
                    <w:t>财务微信企业</w:t>
                  </w:r>
                  <w:proofErr w:type="gramEnd"/>
                  <w:r w:rsidRPr="005B32AC">
                    <w:rPr>
                      <w:rFonts w:ascii="Arial" w:eastAsia="宋体" w:hAnsi="Arial" w:cs="Arial"/>
                      <w:b/>
                      <w:bCs/>
                      <w:color w:val="185895"/>
                      <w:kern w:val="0"/>
                      <w:sz w:val="36"/>
                      <w:szCs w:val="36"/>
                    </w:rPr>
                    <w:t>号，再也不用担心错过了什么！</w:t>
                  </w:r>
                  <w:r w:rsidRPr="005B32AC">
                    <w:rPr>
                      <w:rFonts w:ascii="Arial" w:eastAsia="宋体" w:hAnsi="Arial" w:cs="Arial"/>
                      <w:b/>
                      <w:bCs/>
                      <w:color w:val="185895"/>
                      <w:kern w:val="0"/>
                      <w:sz w:val="36"/>
                      <w:szCs w:val="36"/>
                    </w:rPr>
                    <w:t xml:space="preserve"> </w:t>
                  </w:r>
                  <w:bookmarkEnd w:id="0"/>
                </w:p>
              </w:tc>
            </w:tr>
          </w:tbl>
          <w:p w:rsidR="005B32AC" w:rsidRPr="005B32AC" w:rsidRDefault="005B32AC" w:rsidP="005B32A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5B32AC" w:rsidRPr="005B32AC">
              <w:trPr>
                <w:trHeight w:val="1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B32AC" w:rsidRPr="005B32AC" w:rsidRDefault="005B32AC" w:rsidP="005B32AC">
                  <w:pPr>
                    <w:widowControl/>
                    <w:spacing w:line="10" w:lineRule="atLeast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5B32A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pict>
                      <v:rect id="_x0000_i1025" style="width:525pt;height:.75pt" o:hrpct="0" o:hralign="center" o:hrstd="t" o:hrnoshade="t" o:hr="t" fillcolor="#99c2e2" stroked="f"/>
                    </w:pict>
                  </w:r>
                </w:p>
              </w:tc>
            </w:tr>
          </w:tbl>
          <w:p w:rsidR="005B32AC" w:rsidRPr="005B32AC" w:rsidRDefault="005B32AC" w:rsidP="005B32A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5B32AC" w:rsidRPr="005B32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B32AC" w:rsidRPr="005B32AC" w:rsidRDefault="005B32AC" w:rsidP="005B32AC">
                  <w:pPr>
                    <w:widowControl/>
                    <w:spacing w:line="432" w:lineRule="auto"/>
                    <w:jc w:val="left"/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5B32AC" w:rsidRPr="005B32AC" w:rsidRDefault="005B32AC" w:rsidP="005B32A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B32AC" w:rsidRPr="005B32A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5B32AC" w:rsidRPr="005B32AC">
              <w:trPr>
                <w:trHeight w:val="760"/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425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60"/>
                  </w:tblGrid>
                  <w:tr w:rsidR="005B32AC" w:rsidRPr="005B32A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B32AC" w:rsidRPr="005B32AC" w:rsidRDefault="005B32AC" w:rsidP="005B32AC">
                        <w:pPr>
                          <w:widowControl/>
                          <w:spacing w:line="480" w:lineRule="auto"/>
                          <w:jc w:val="left"/>
                          <w:rPr>
                            <w:rFonts w:ascii="宋体" w:eastAsia="宋体" w:hAnsi="宋体" w:cs="Arial"/>
                            <w:kern w:val="0"/>
                            <w:sz w:val="24"/>
                            <w:szCs w:val="24"/>
                          </w:rPr>
                        </w:pPr>
                        <w:r w:rsidRPr="005B32AC"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  <w:t xml:space="preserve">　　为贯彻落实《若干意见》，为教师提供更多的优质服务，中国农业大学加快了财务信息化建设进程。日常工作中除采用科研管理、网上自助报账等信息化系统，还开通了</w:t>
                        </w:r>
                        <w:proofErr w:type="gramStart"/>
                        <w:r w:rsidRPr="005B32AC"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  <w:t>财务微信企业</w:t>
                        </w:r>
                        <w:proofErr w:type="gramEnd"/>
                        <w:r w:rsidRPr="005B32AC"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  <w:t>号平台服务，利用新媒体手段为科研教师提供安全、便捷的财务服务。</w:t>
                        </w:r>
                      </w:p>
                      <w:p w:rsidR="005B32AC" w:rsidRPr="005B32AC" w:rsidRDefault="005B32AC" w:rsidP="005B32AC">
                        <w:pPr>
                          <w:widowControl/>
                          <w:spacing w:line="480" w:lineRule="auto"/>
                          <w:jc w:val="left"/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</w:pPr>
                        <w:r w:rsidRPr="005B32AC"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  <w:t xml:space="preserve">　　在平台建设之初，该校财务处就考虑到企业号能从技术上保障财务信息的安全性，也使财务个性化服务提供了可能，平台既可以群发信息，也可以个性化、精准化面向每一位教师推送信息，使财务服务得到了极大的延伸。 </w:t>
                        </w:r>
                      </w:p>
                      <w:p w:rsidR="005B32AC" w:rsidRPr="005B32AC" w:rsidRDefault="005B32AC" w:rsidP="005B32AC">
                        <w:pPr>
                          <w:widowControl/>
                          <w:spacing w:line="480" w:lineRule="auto"/>
                          <w:jc w:val="left"/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</w:pPr>
                        <w:r w:rsidRPr="005B32AC"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  <w:t xml:space="preserve">　　</w:t>
                        </w:r>
                        <w:r w:rsidRPr="005B32AC">
                          <w:rPr>
                            <w:rFonts w:ascii="宋体" w:eastAsia="宋体" w:hAnsi="宋体" w:cs="Arial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中国</w:t>
                        </w:r>
                        <w:proofErr w:type="gramStart"/>
                        <w:r w:rsidRPr="005B32AC">
                          <w:rPr>
                            <w:rFonts w:ascii="宋体" w:eastAsia="宋体" w:hAnsi="宋体" w:cs="Arial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农业大学微信企业</w:t>
                        </w:r>
                        <w:proofErr w:type="gramEnd"/>
                        <w:r w:rsidRPr="005B32AC">
                          <w:rPr>
                            <w:rFonts w:ascii="宋体" w:eastAsia="宋体" w:hAnsi="宋体" w:cs="Arial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号财务服务平台包括：</w:t>
                        </w:r>
                        <w:r w:rsidRPr="005B32AC"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5B32AC" w:rsidRPr="005B32AC" w:rsidRDefault="005B32AC" w:rsidP="005B32AC">
                        <w:pPr>
                          <w:widowControl/>
                          <w:spacing w:line="480" w:lineRule="auto"/>
                          <w:jc w:val="left"/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</w:pPr>
                        <w:r w:rsidRPr="005B32AC"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  <w:t xml:space="preserve">　　1.</w:t>
                        </w:r>
                        <w:r w:rsidRPr="005B32AC">
                          <w:rPr>
                            <w:rFonts w:ascii="宋体" w:eastAsia="宋体" w:hAnsi="宋体" w:cs="Arial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财务资讯</w:t>
                        </w:r>
                        <w:r w:rsidRPr="005B32AC"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5B32AC" w:rsidRPr="005B32AC" w:rsidRDefault="005B32AC" w:rsidP="005B32AC">
                        <w:pPr>
                          <w:widowControl/>
                          <w:spacing w:line="480" w:lineRule="auto"/>
                          <w:jc w:val="left"/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</w:pPr>
                        <w:r w:rsidRPr="005B32AC"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  <w:t xml:space="preserve">　　推广财务信息、财务有关通知、国家及学校的财务制度、文件，方便教师及时了解及查看。 </w:t>
                        </w:r>
                      </w:p>
                      <w:p w:rsidR="005B32AC" w:rsidRPr="005B32AC" w:rsidRDefault="005B32AC" w:rsidP="005B32AC">
                        <w:pPr>
                          <w:widowControl/>
                          <w:spacing w:line="480" w:lineRule="auto"/>
                          <w:jc w:val="left"/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</w:pPr>
                        <w:r w:rsidRPr="005B32AC"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  <w:t xml:space="preserve">　　2.</w:t>
                        </w:r>
                        <w:r w:rsidRPr="005B32AC">
                          <w:rPr>
                            <w:rFonts w:ascii="宋体" w:eastAsia="宋体" w:hAnsi="宋体" w:cs="Arial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公告通知</w:t>
                        </w:r>
                        <w:r w:rsidRPr="005B32AC"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5B32AC" w:rsidRPr="005B32AC" w:rsidRDefault="005B32AC" w:rsidP="005B32AC">
                        <w:pPr>
                          <w:widowControl/>
                          <w:spacing w:line="480" w:lineRule="auto"/>
                          <w:jc w:val="left"/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</w:pPr>
                        <w:r w:rsidRPr="005B32AC"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  <w:t xml:space="preserve">　　查询学校各部门的通知，及时处理相关工作；浏览学校新闻，及时了解学校信息。 </w:t>
                        </w:r>
                      </w:p>
                      <w:p w:rsidR="005B32AC" w:rsidRPr="005B32AC" w:rsidRDefault="005B32AC" w:rsidP="005B32AC">
                        <w:pPr>
                          <w:widowControl/>
                          <w:spacing w:line="480" w:lineRule="auto"/>
                          <w:jc w:val="left"/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</w:pPr>
                        <w:r w:rsidRPr="005B32AC"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  <w:t xml:space="preserve">　　3.</w:t>
                        </w:r>
                        <w:r w:rsidRPr="005B32AC">
                          <w:rPr>
                            <w:rFonts w:ascii="宋体" w:eastAsia="宋体" w:hAnsi="宋体" w:cs="Arial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工资查询</w:t>
                        </w:r>
                        <w:r w:rsidRPr="005B32AC"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5B32AC" w:rsidRPr="005B32AC" w:rsidRDefault="005B32AC" w:rsidP="005B32AC">
                        <w:pPr>
                          <w:widowControl/>
                          <w:spacing w:line="480" w:lineRule="auto"/>
                          <w:jc w:val="left"/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</w:pPr>
                        <w:r w:rsidRPr="005B32AC"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  <w:t xml:space="preserve">　　查询本人工资，发放工资时还会进行提醒，以便大家了解本人的工资、劳务费的构成及发放情况。 </w:t>
                        </w:r>
                      </w:p>
                      <w:p w:rsidR="005B32AC" w:rsidRPr="005B32AC" w:rsidRDefault="005B32AC" w:rsidP="005B32AC">
                        <w:pPr>
                          <w:widowControl/>
                          <w:spacing w:line="480" w:lineRule="auto"/>
                          <w:jc w:val="left"/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</w:pPr>
                        <w:r w:rsidRPr="005B32AC"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  <w:lastRenderedPageBreak/>
                          <w:t xml:space="preserve">　　4.</w:t>
                        </w:r>
                        <w:r w:rsidRPr="005B32AC">
                          <w:rPr>
                            <w:rFonts w:ascii="宋体" w:eastAsia="宋体" w:hAnsi="宋体" w:cs="Arial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账务查询</w:t>
                        </w:r>
                        <w:r w:rsidRPr="005B32AC"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5B32AC" w:rsidRPr="005B32AC" w:rsidRDefault="005B32AC" w:rsidP="005B32AC">
                        <w:pPr>
                          <w:widowControl/>
                          <w:spacing w:line="480" w:lineRule="auto"/>
                          <w:jc w:val="left"/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</w:pPr>
                        <w:r w:rsidRPr="005B32AC"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  <w:t xml:space="preserve">　　查询负责项目的整体情况，包括期初、期末余额情况，项目明细账，每一笔的具体报销情况。 </w:t>
                        </w:r>
                      </w:p>
                      <w:p w:rsidR="005B32AC" w:rsidRPr="005B32AC" w:rsidRDefault="005B32AC" w:rsidP="005B32AC">
                        <w:pPr>
                          <w:widowControl/>
                          <w:spacing w:line="480" w:lineRule="auto"/>
                          <w:jc w:val="left"/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</w:pPr>
                        <w:r w:rsidRPr="005B32AC"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  <w:t xml:space="preserve">　　5.</w:t>
                        </w:r>
                        <w:r w:rsidRPr="005B32AC">
                          <w:rPr>
                            <w:rFonts w:ascii="宋体" w:eastAsia="宋体" w:hAnsi="宋体" w:cs="Arial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科研经费总体及额度查询</w:t>
                        </w:r>
                        <w:r w:rsidRPr="005B32AC"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5B32AC" w:rsidRPr="005B32AC" w:rsidRDefault="005B32AC" w:rsidP="005B32AC">
                        <w:pPr>
                          <w:widowControl/>
                          <w:spacing w:line="480" w:lineRule="auto"/>
                          <w:jc w:val="left"/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</w:pPr>
                        <w:r w:rsidRPr="005B32AC"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  <w:t xml:space="preserve">　　在学校财务处自主研发的网页</w:t>
                        </w:r>
                        <w:proofErr w:type="gramStart"/>
                        <w:r w:rsidRPr="005B32AC"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  <w:t>端科研</w:t>
                        </w:r>
                        <w:proofErr w:type="gramEnd"/>
                        <w:r w:rsidRPr="005B32AC"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  <w:t>经费额度查询的基础上，实现了</w:t>
                        </w:r>
                        <w:proofErr w:type="gramStart"/>
                        <w:r w:rsidRPr="005B32AC"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  <w:t>微信端</w:t>
                        </w:r>
                        <w:proofErr w:type="gramEnd"/>
                        <w:r w:rsidRPr="005B32AC"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  <w:t xml:space="preserve">本人所负责的科研经费的额度、执行情况的查询，方便教师实时掌握科研经费的总体情况。 </w:t>
                        </w:r>
                      </w:p>
                      <w:p w:rsidR="005B32AC" w:rsidRPr="005B32AC" w:rsidRDefault="005B32AC" w:rsidP="005B32AC">
                        <w:pPr>
                          <w:widowControl/>
                          <w:spacing w:line="480" w:lineRule="auto"/>
                          <w:jc w:val="left"/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</w:pPr>
                        <w:r w:rsidRPr="005B32AC"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  <w:t xml:space="preserve">　　</w:t>
                        </w:r>
                        <w:r w:rsidRPr="005B32AC">
                          <w:rPr>
                            <w:rFonts w:ascii="宋体" w:eastAsia="宋体" w:hAnsi="宋体" w:cs="Arial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6.平台还提供了网上缴纳各种费用、校园卡业务办理、充值等服务。 </w:t>
                        </w:r>
                      </w:p>
                      <w:p w:rsidR="005B32AC" w:rsidRPr="005B32AC" w:rsidRDefault="005B32AC" w:rsidP="005B32AC">
                        <w:pPr>
                          <w:widowControl/>
                          <w:spacing w:line="480" w:lineRule="auto"/>
                          <w:jc w:val="left"/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</w:pPr>
                        <w:r w:rsidRPr="005B32AC"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  <w:t xml:space="preserve">　　丰富的财务服务功能整合，使教师通过手机端，通过</w:t>
                        </w:r>
                        <w:proofErr w:type="gramStart"/>
                        <w:r w:rsidRPr="005B32AC"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  <w:t>微信即</w:t>
                        </w:r>
                        <w:proofErr w:type="gramEnd"/>
                        <w:r w:rsidRPr="005B32AC"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  <w:t xml:space="preserve">可查询、掌握经费执行情况、报销情况，查询国家及学校财务管理制度及文件，真正实现了便捷化的财务“微”服务。 </w:t>
                        </w:r>
                      </w:p>
                      <w:p w:rsidR="005B32AC" w:rsidRPr="005B32AC" w:rsidRDefault="005B32AC" w:rsidP="005B32AC">
                        <w:pPr>
                          <w:widowControl/>
                          <w:spacing w:line="480" w:lineRule="auto"/>
                          <w:jc w:val="left"/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</w:pPr>
                        <w:r w:rsidRPr="005B32AC"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  <w:t xml:space="preserve">　　为了使大家更好的了解财务报销中的有关问题，财务处还推出了“答疑解惑”功能，只要输入关键词，即可将相关问题的解答呈现给教师，以便于大家掌握报销中的实际问题。 </w:t>
                        </w:r>
                      </w:p>
                      <w:p w:rsidR="005B32AC" w:rsidRPr="005B32AC" w:rsidRDefault="005B32AC" w:rsidP="005B32AC">
                        <w:pPr>
                          <w:widowControl/>
                          <w:spacing w:line="480" w:lineRule="auto"/>
                          <w:jc w:val="left"/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</w:pPr>
                        <w:r w:rsidRPr="005B32AC"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  <w:t xml:space="preserve">　　在此基础上，还开发了</w:t>
                        </w:r>
                        <w:proofErr w:type="gramStart"/>
                        <w:r w:rsidRPr="005B32AC"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  <w:t>微信版</w:t>
                        </w:r>
                        <w:proofErr w:type="gramEnd"/>
                        <w:r w:rsidRPr="005B32AC"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  <w:t xml:space="preserve">的人工客服服务，在标准答案无法解答教师的问题时，还可以进行人工客服解答服务，目前正在测试中，即将上线使用，这一功能的完善，将为教师提供财务人性化服务。 </w:t>
                        </w:r>
                      </w:p>
                      <w:p w:rsidR="005B32AC" w:rsidRPr="005B32AC" w:rsidRDefault="005B32AC" w:rsidP="005B32AC">
                        <w:pPr>
                          <w:widowControl/>
                          <w:spacing w:line="480" w:lineRule="auto"/>
                          <w:jc w:val="left"/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</w:pPr>
                        <w:r w:rsidRPr="005B32AC"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  <w:t xml:space="preserve">　　该平台自上线以来，短短数月，全校关注人数已达万余人，占</w:t>
                        </w:r>
                        <w:proofErr w:type="gramStart"/>
                        <w:r w:rsidRPr="005B32AC"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  <w:t>全校总</w:t>
                        </w:r>
                        <w:proofErr w:type="gramEnd"/>
                        <w:r w:rsidRPr="005B32AC"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  <w:t>人数的50%左右，其中教师关注人数1450人，占全体教职工的52%；企业号平台累计推送财务消息数77260条，其中科研经费相</w:t>
                        </w:r>
                        <w:r w:rsidRPr="005B32AC"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  <w:lastRenderedPageBreak/>
                          <w:t xml:space="preserve">关消息2677条，远远超出传统媒体访问量。 </w:t>
                        </w:r>
                      </w:p>
                      <w:p w:rsidR="005B32AC" w:rsidRPr="005B32AC" w:rsidRDefault="005B32AC" w:rsidP="005B32AC">
                        <w:pPr>
                          <w:widowControl/>
                          <w:spacing w:line="480" w:lineRule="auto"/>
                          <w:jc w:val="left"/>
                          <w:rPr>
                            <w:rFonts w:ascii="宋体" w:eastAsia="宋体" w:hAnsi="宋体" w:cs="Arial"/>
                            <w:kern w:val="0"/>
                            <w:sz w:val="24"/>
                            <w:szCs w:val="24"/>
                          </w:rPr>
                        </w:pPr>
                        <w:r w:rsidRPr="005B32AC"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  <w:t xml:space="preserve">　　在</w:t>
                        </w:r>
                        <w:proofErr w:type="gramStart"/>
                        <w:r w:rsidRPr="005B32AC"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  <w:t>使用微信企业</w:t>
                        </w:r>
                        <w:proofErr w:type="gramEnd"/>
                        <w:r w:rsidRPr="005B32AC"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  <w:t>号财务服务平台后，许多老师表示：自从关注了</w:t>
                        </w:r>
                        <w:proofErr w:type="gramStart"/>
                        <w:r w:rsidRPr="005B32AC"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  <w:t>学校微信以后</w:t>
                        </w:r>
                        <w:proofErr w:type="gramEnd"/>
                        <w:r w:rsidRPr="005B32AC"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  <w:t>，再也不用担心出差了。以前出差还得特意嘱咐学生，有什么消息赶快通知我，就害怕错过了科研项目申报等大事儿。现在再也不担心了，</w:t>
                        </w:r>
                        <w:proofErr w:type="gramStart"/>
                        <w:r w:rsidRPr="005B32AC"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  <w:t>打开微信就</w:t>
                        </w:r>
                        <w:proofErr w:type="gramEnd"/>
                        <w:r w:rsidRPr="005B32AC"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  <w:t>什么都有了，很方便，确实很好。了解财务制度更方便了，随时随地都能看看新规定，掌握了不少财务知识。(转载于</w:t>
                        </w:r>
                        <w:proofErr w:type="gramStart"/>
                        <w:r w:rsidRPr="005B32AC"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  <w:t>锐动源</w:t>
                        </w:r>
                        <w:proofErr w:type="gramEnd"/>
                        <w:r w:rsidRPr="005B32AC">
                          <w:rPr>
                            <w:rFonts w:ascii="宋体" w:eastAsia="宋体" w:hAnsi="宋体" w:cs="Arial" w:hint="eastAsia"/>
                            <w:kern w:val="0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</w:tr>
                </w:tbl>
                <w:p w:rsidR="005B32AC" w:rsidRPr="005B32AC" w:rsidRDefault="005B32AC" w:rsidP="005B32AC">
                  <w:pPr>
                    <w:widowControl/>
                    <w:spacing w:line="432" w:lineRule="auto"/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5B32AC" w:rsidRPr="005B32AC" w:rsidRDefault="005B32AC" w:rsidP="005B32AC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CC3543" w:rsidRDefault="005B32AC"/>
    <w:sectPr w:rsidR="00CC3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8A3"/>
    <w:rsid w:val="000000F5"/>
    <w:rsid w:val="00004DAB"/>
    <w:rsid w:val="00052FE2"/>
    <w:rsid w:val="00066469"/>
    <w:rsid w:val="000761BF"/>
    <w:rsid w:val="00085AB0"/>
    <w:rsid w:val="000A41CF"/>
    <w:rsid w:val="000D289F"/>
    <w:rsid w:val="000E3C82"/>
    <w:rsid w:val="001142B8"/>
    <w:rsid w:val="00125658"/>
    <w:rsid w:val="00130216"/>
    <w:rsid w:val="001708CD"/>
    <w:rsid w:val="00173536"/>
    <w:rsid w:val="001B6DD4"/>
    <w:rsid w:val="001E0AD2"/>
    <w:rsid w:val="001E1FD6"/>
    <w:rsid w:val="0021080D"/>
    <w:rsid w:val="00215603"/>
    <w:rsid w:val="002318EA"/>
    <w:rsid w:val="0025009E"/>
    <w:rsid w:val="00262BD1"/>
    <w:rsid w:val="0026716A"/>
    <w:rsid w:val="00270256"/>
    <w:rsid w:val="00283204"/>
    <w:rsid w:val="002867B8"/>
    <w:rsid w:val="002B7105"/>
    <w:rsid w:val="002D3080"/>
    <w:rsid w:val="002E743D"/>
    <w:rsid w:val="002E7B12"/>
    <w:rsid w:val="002F278E"/>
    <w:rsid w:val="002F47A8"/>
    <w:rsid w:val="00320EBC"/>
    <w:rsid w:val="00321954"/>
    <w:rsid w:val="00323D7D"/>
    <w:rsid w:val="003249C3"/>
    <w:rsid w:val="00342276"/>
    <w:rsid w:val="00346E6B"/>
    <w:rsid w:val="0035382B"/>
    <w:rsid w:val="00372463"/>
    <w:rsid w:val="003E2770"/>
    <w:rsid w:val="003F041E"/>
    <w:rsid w:val="003F12CC"/>
    <w:rsid w:val="00400F76"/>
    <w:rsid w:val="0045348D"/>
    <w:rsid w:val="0045501E"/>
    <w:rsid w:val="00472F39"/>
    <w:rsid w:val="004770B2"/>
    <w:rsid w:val="004857BE"/>
    <w:rsid w:val="00485BA2"/>
    <w:rsid w:val="004A7521"/>
    <w:rsid w:val="004D1D6D"/>
    <w:rsid w:val="004E1626"/>
    <w:rsid w:val="005029A3"/>
    <w:rsid w:val="0050435F"/>
    <w:rsid w:val="00505F07"/>
    <w:rsid w:val="00524759"/>
    <w:rsid w:val="00527FC7"/>
    <w:rsid w:val="00546B7E"/>
    <w:rsid w:val="00561043"/>
    <w:rsid w:val="00567D33"/>
    <w:rsid w:val="00584733"/>
    <w:rsid w:val="00585180"/>
    <w:rsid w:val="005A4783"/>
    <w:rsid w:val="005B32AC"/>
    <w:rsid w:val="005B51E3"/>
    <w:rsid w:val="005D0A5E"/>
    <w:rsid w:val="00616352"/>
    <w:rsid w:val="00616559"/>
    <w:rsid w:val="00620F5F"/>
    <w:rsid w:val="00625BF1"/>
    <w:rsid w:val="00626301"/>
    <w:rsid w:val="006662C1"/>
    <w:rsid w:val="006810D7"/>
    <w:rsid w:val="00685CB4"/>
    <w:rsid w:val="00693CB7"/>
    <w:rsid w:val="006A4F60"/>
    <w:rsid w:val="006D64B2"/>
    <w:rsid w:val="006E0C05"/>
    <w:rsid w:val="006E0DC0"/>
    <w:rsid w:val="007055E1"/>
    <w:rsid w:val="0076146B"/>
    <w:rsid w:val="00771387"/>
    <w:rsid w:val="007751E6"/>
    <w:rsid w:val="00785164"/>
    <w:rsid w:val="007A062B"/>
    <w:rsid w:val="007A18B0"/>
    <w:rsid w:val="007C1BC3"/>
    <w:rsid w:val="007C2D52"/>
    <w:rsid w:val="00800499"/>
    <w:rsid w:val="008157A7"/>
    <w:rsid w:val="008431D0"/>
    <w:rsid w:val="00852F29"/>
    <w:rsid w:val="00853E31"/>
    <w:rsid w:val="0085769E"/>
    <w:rsid w:val="00865622"/>
    <w:rsid w:val="008827EF"/>
    <w:rsid w:val="008B1AE8"/>
    <w:rsid w:val="008B426B"/>
    <w:rsid w:val="008B7759"/>
    <w:rsid w:val="008D0C8A"/>
    <w:rsid w:val="008E57FB"/>
    <w:rsid w:val="008E7BED"/>
    <w:rsid w:val="009248A3"/>
    <w:rsid w:val="00937391"/>
    <w:rsid w:val="00952495"/>
    <w:rsid w:val="00980A9B"/>
    <w:rsid w:val="00996CA2"/>
    <w:rsid w:val="009A32D8"/>
    <w:rsid w:val="009A3789"/>
    <w:rsid w:val="009B2915"/>
    <w:rsid w:val="00A211D9"/>
    <w:rsid w:val="00A30416"/>
    <w:rsid w:val="00A73569"/>
    <w:rsid w:val="00A9501F"/>
    <w:rsid w:val="00AA4978"/>
    <w:rsid w:val="00AB5FAC"/>
    <w:rsid w:val="00B1408E"/>
    <w:rsid w:val="00B154B2"/>
    <w:rsid w:val="00B2496C"/>
    <w:rsid w:val="00B26D28"/>
    <w:rsid w:val="00B3077C"/>
    <w:rsid w:val="00B55E5F"/>
    <w:rsid w:val="00B674ED"/>
    <w:rsid w:val="00B73BBF"/>
    <w:rsid w:val="00B97982"/>
    <w:rsid w:val="00BB5655"/>
    <w:rsid w:val="00BC7117"/>
    <w:rsid w:val="00BE4833"/>
    <w:rsid w:val="00C00FE5"/>
    <w:rsid w:val="00C24592"/>
    <w:rsid w:val="00C25D54"/>
    <w:rsid w:val="00C341AA"/>
    <w:rsid w:val="00C478F8"/>
    <w:rsid w:val="00C545CA"/>
    <w:rsid w:val="00C61B52"/>
    <w:rsid w:val="00C63F2B"/>
    <w:rsid w:val="00C92FC7"/>
    <w:rsid w:val="00C933AE"/>
    <w:rsid w:val="00CC4DE9"/>
    <w:rsid w:val="00CD1390"/>
    <w:rsid w:val="00CD2A8A"/>
    <w:rsid w:val="00D07CD4"/>
    <w:rsid w:val="00D173CE"/>
    <w:rsid w:val="00D27021"/>
    <w:rsid w:val="00D43780"/>
    <w:rsid w:val="00D477A0"/>
    <w:rsid w:val="00D552FD"/>
    <w:rsid w:val="00D90846"/>
    <w:rsid w:val="00DA1E64"/>
    <w:rsid w:val="00DD7730"/>
    <w:rsid w:val="00E0187D"/>
    <w:rsid w:val="00E057C9"/>
    <w:rsid w:val="00E1026C"/>
    <w:rsid w:val="00E140D5"/>
    <w:rsid w:val="00E16A57"/>
    <w:rsid w:val="00E17044"/>
    <w:rsid w:val="00E315FF"/>
    <w:rsid w:val="00E32535"/>
    <w:rsid w:val="00E416FA"/>
    <w:rsid w:val="00E65543"/>
    <w:rsid w:val="00E8206A"/>
    <w:rsid w:val="00E82768"/>
    <w:rsid w:val="00E97BDD"/>
    <w:rsid w:val="00EB2746"/>
    <w:rsid w:val="00EB2E5A"/>
    <w:rsid w:val="00EC66A9"/>
    <w:rsid w:val="00ED6836"/>
    <w:rsid w:val="00ED6A05"/>
    <w:rsid w:val="00EE1429"/>
    <w:rsid w:val="00EF1E1A"/>
    <w:rsid w:val="00EF7C0C"/>
    <w:rsid w:val="00F05EDA"/>
    <w:rsid w:val="00F0774A"/>
    <w:rsid w:val="00F21EC4"/>
    <w:rsid w:val="00F22973"/>
    <w:rsid w:val="00F315F2"/>
    <w:rsid w:val="00F91108"/>
    <w:rsid w:val="00F91B23"/>
    <w:rsid w:val="00F92C3B"/>
    <w:rsid w:val="00FA7117"/>
    <w:rsid w:val="00FD5029"/>
    <w:rsid w:val="00FE75C7"/>
    <w:rsid w:val="00FF4C7A"/>
    <w:rsid w:val="00F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2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237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>Microsoft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王军</dc:creator>
  <cp:keywords/>
  <dc:description/>
  <cp:lastModifiedBy>王军</cp:lastModifiedBy>
  <cp:revision>3</cp:revision>
  <dcterms:created xsi:type="dcterms:W3CDTF">2017-04-13T03:15:00Z</dcterms:created>
  <dcterms:modified xsi:type="dcterms:W3CDTF">2017-04-13T03:15:00Z</dcterms:modified>
</cp:coreProperties>
</file>