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85" w:rsidRDefault="00397306" w:rsidP="00690AAD">
      <w:pPr>
        <w:spacing w:line="360" w:lineRule="auto"/>
        <w:ind w:firstLineChars="800" w:firstLine="2249"/>
        <w:jc w:val="left"/>
        <w:rPr>
          <w:b/>
          <w:sz w:val="28"/>
          <w:szCs w:val="28"/>
        </w:rPr>
      </w:pPr>
      <w:r>
        <w:rPr>
          <w:rFonts w:hint="eastAsia"/>
          <w:b/>
          <w:sz w:val="28"/>
          <w:szCs w:val="28"/>
        </w:rPr>
        <w:t>申报</w:t>
      </w:r>
      <w:r w:rsidR="000C771A">
        <w:rPr>
          <w:rFonts w:hint="eastAsia"/>
          <w:b/>
          <w:sz w:val="28"/>
          <w:szCs w:val="28"/>
        </w:rPr>
        <w:t>20</w:t>
      </w:r>
      <w:r w:rsidR="00462257">
        <w:rPr>
          <w:rFonts w:hint="eastAsia"/>
          <w:b/>
          <w:sz w:val="28"/>
          <w:szCs w:val="28"/>
        </w:rPr>
        <w:t>21</w:t>
      </w:r>
      <w:r w:rsidR="000C771A">
        <w:rPr>
          <w:rFonts w:hint="eastAsia"/>
          <w:b/>
          <w:sz w:val="28"/>
          <w:szCs w:val="28"/>
        </w:rPr>
        <w:t>年</w:t>
      </w:r>
      <w:r w:rsidR="00C25B96" w:rsidRPr="00C25B96">
        <w:rPr>
          <w:rFonts w:hint="eastAsia"/>
          <w:b/>
          <w:sz w:val="28"/>
          <w:szCs w:val="28"/>
        </w:rPr>
        <w:t>高技术项目预算注意事项</w:t>
      </w:r>
    </w:p>
    <w:p w:rsidR="00797992" w:rsidRPr="00C25B96" w:rsidRDefault="00797992" w:rsidP="00797992">
      <w:pPr>
        <w:spacing w:line="360" w:lineRule="auto"/>
        <w:rPr>
          <w:b/>
          <w:sz w:val="28"/>
          <w:szCs w:val="28"/>
        </w:rPr>
      </w:pPr>
      <w:r>
        <w:rPr>
          <w:rFonts w:hint="eastAsia"/>
          <w:b/>
          <w:sz w:val="28"/>
          <w:szCs w:val="28"/>
        </w:rPr>
        <w:t>一、按</w:t>
      </w:r>
      <w:r w:rsidR="00AC0ECD">
        <w:rPr>
          <w:rFonts w:hint="eastAsia"/>
          <w:b/>
          <w:sz w:val="28"/>
          <w:szCs w:val="28"/>
        </w:rPr>
        <w:t>[2019]</w:t>
      </w:r>
      <w:r>
        <w:rPr>
          <w:rFonts w:hint="eastAsia"/>
          <w:b/>
          <w:sz w:val="28"/>
          <w:szCs w:val="28"/>
        </w:rPr>
        <w:t>12</w:t>
      </w:r>
      <w:r>
        <w:rPr>
          <w:rFonts w:hint="eastAsia"/>
          <w:b/>
          <w:sz w:val="28"/>
          <w:szCs w:val="28"/>
        </w:rPr>
        <w:t>号、</w:t>
      </w:r>
      <w:r>
        <w:rPr>
          <w:rFonts w:hint="eastAsia"/>
          <w:b/>
          <w:sz w:val="28"/>
          <w:szCs w:val="28"/>
        </w:rPr>
        <w:t>18</w:t>
      </w:r>
      <w:r>
        <w:rPr>
          <w:rFonts w:hint="eastAsia"/>
          <w:b/>
          <w:sz w:val="28"/>
          <w:szCs w:val="28"/>
        </w:rPr>
        <w:t>号文做预算：</w:t>
      </w:r>
    </w:p>
    <w:p w:rsidR="003C4723" w:rsidRPr="00FA5F16" w:rsidRDefault="00B83A52" w:rsidP="00F841AF">
      <w:pPr>
        <w:pStyle w:val="a3"/>
        <w:numPr>
          <w:ilvl w:val="0"/>
          <w:numId w:val="1"/>
        </w:numPr>
        <w:spacing w:line="360" w:lineRule="auto"/>
        <w:ind w:firstLineChars="0"/>
        <w:rPr>
          <w:szCs w:val="21"/>
        </w:rPr>
      </w:pPr>
      <w:r w:rsidRPr="00FA5F16">
        <w:rPr>
          <w:rFonts w:hint="eastAsia"/>
          <w:szCs w:val="21"/>
        </w:rPr>
        <w:t>原来的</w:t>
      </w:r>
      <w:r w:rsidRPr="00FA5F16">
        <w:rPr>
          <w:rFonts w:hint="eastAsia"/>
          <w:szCs w:val="21"/>
        </w:rPr>
        <w:t>11</w:t>
      </w:r>
      <w:r w:rsidRPr="00FA5F16">
        <w:rPr>
          <w:rFonts w:hint="eastAsia"/>
          <w:szCs w:val="21"/>
        </w:rPr>
        <w:t>号文和</w:t>
      </w:r>
      <w:r w:rsidRPr="00FA5F16">
        <w:rPr>
          <w:rFonts w:hint="eastAsia"/>
          <w:szCs w:val="21"/>
        </w:rPr>
        <w:t>1765</w:t>
      </w:r>
      <w:r w:rsidR="00C74790">
        <w:rPr>
          <w:rFonts w:hint="eastAsia"/>
          <w:szCs w:val="21"/>
        </w:rPr>
        <w:t>号文已作废，现在使用的是</w:t>
      </w:r>
      <w:r w:rsidR="00C74790">
        <w:rPr>
          <w:rFonts w:hint="eastAsia"/>
          <w:szCs w:val="21"/>
        </w:rPr>
        <w:t>2019</w:t>
      </w:r>
      <w:r w:rsidR="00C74790">
        <w:rPr>
          <w:rFonts w:hint="eastAsia"/>
          <w:szCs w:val="21"/>
        </w:rPr>
        <w:t>年</w:t>
      </w:r>
      <w:r w:rsidRPr="00FA5F16">
        <w:rPr>
          <w:rFonts w:hint="eastAsia"/>
          <w:szCs w:val="21"/>
        </w:rPr>
        <w:t>12</w:t>
      </w:r>
      <w:r w:rsidRPr="00FA5F16">
        <w:rPr>
          <w:rFonts w:hint="eastAsia"/>
          <w:szCs w:val="21"/>
        </w:rPr>
        <w:t>号和</w:t>
      </w:r>
      <w:r w:rsidRPr="00FA5F16">
        <w:rPr>
          <w:rFonts w:hint="eastAsia"/>
          <w:szCs w:val="21"/>
        </w:rPr>
        <w:t>18</w:t>
      </w:r>
      <w:r w:rsidRPr="00FA5F16">
        <w:rPr>
          <w:rFonts w:hint="eastAsia"/>
          <w:szCs w:val="21"/>
        </w:rPr>
        <w:t>号文</w:t>
      </w:r>
      <w:r w:rsidRPr="00FA5F16">
        <w:rPr>
          <w:rFonts w:hint="eastAsia"/>
          <w:szCs w:val="21"/>
        </w:rPr>
        <w:t>,</w:t>
      </w:r>
      <w:r w:rsidRPr="00FA5F16">
        <w:rPr>
          <w:rFonts w:hint="eastAsia"/>
          <w:szCs w:val="21"/>
        </w:rPr>
        <w:t>两个文件经对比，基本雷同。</w:t>
      </w:r>
      <w:r w:rsidR="004869CB">
        <w:rPr>
          <w:rFonts w:hint="eastAsia"/>
          <w:szCs w:val="21"/>
        </w:rPr>
        <w:t>12</w:t>
      </w:r>
      <w:r w:rsidR="004869CB">
        <w:rPr>
          <w:rFonts w:hint="eastAsia"/>
          <w:szCs w:val="21"/>
        </w:rPr>
        <w:t>号文所务公开网上有，可参考。</w:t>
      </w:r>
    </w:p>
    <w:p w:rsidR="00B83A52" w:rsidRPr="00FA5F16" w:rsidRDefault="00B83A52" w:rsidP="00F841AF">
      <w:pPr>
        <w:pStyle w:val="a3"/>
        <w:numPr>
          <w:ilvl w:val="0"/>
          <w:numId w:val="1"/>
        </w:numPr>
        <w:spacing w:line="360" w:lineRule="auto"/>
        <w:ind w:firstLineChars="0"/>
        <w:rPr>
          <w:szCs w:val="21"/>
        </w:rPr>
      </w:pPr>
      <w:r w:rsidRPr="00FA5F16">
        <w:rPr>
          <w:rFonts w:hint="eastAsia"/>
          <w:szCs w:val="21"/>
        </w:rPr>
        <w:t>一定要先搞清楚自己申请的项目属于研制类、技术类还是研究类。</w:t>
      </w:r>
    </w:p>
    <w:p w:rsidR="00B83A52" w:rsidRPr="00FA5F16" w:rsidRDefault="00B83A52" w:rsidP="00F841AF">
      <w:pPr>
        <w:pStyle w:val="a3"/>
        <w:numPr>
          <w:ilvl w:val="0"/>
          <w:numId w:val="1"/>
        </w:numPr>
        <w:spacing w:line="360" w:lineRule="auto"/>
        <w:ind w:firstLineChars="0"/>
        <w:rPr>
          <w:szCs w:val="21"/>
        </w:rPr>
      </w:pPr>
      <w:r w:rsidRPr="00FA5F16">
        <w:rPr>
          <w:rFonts w:hint="eastAsia"/>
          <w:szCs w:val="21"/>
        </w:rPr>
        <w:t>现在的预算科目</w:t>
      </w:r>
      <w:r w:rsidR="00D53618" w:rsidRPr="00FA5F16">
        <w:rPr>
          <w:rFonts w:hint="eastAsia"/>
          <w:szCs w:val="21"/>
        </w:rPr>
        <w:t>分预计成本、不可预见费和项目预计收益。其中预计成本</w:t>
      </w:r>
      <w:r w:rsidRPr="00FA5F16">
        <w:rPr>
          <w:rFonts w:hint="eastAsia"/>
          <w:szCs w:val="21"/>
        </w:rPr>
        <w:t>共</w:t>
      </w:r>
      <w:r w:rsidRPr="00FA5F16">
        <w:rPr>
          <w:rFonts w:hint="eastAsia"/>
          <w:szCs w:val="21"/>
        </w:rPr>
        <w:t>8</w:t>
      </w:r>
      <w:r w:rsidRPr="00FA5F16">
        <w:rPr>
          <w:rFonts w:hint="eastAsia"/>
          <w:szCs w:val="21"/>
        </w:rPr>
        <w:t>项</w:t>
      </w:r>
      <w:r w:rsidR="00325A02" w:rsidRPr="00FA5F16">
        <w:rPr>
          <w:rFonts w:hint="eastAsia"/>
          <w:szCs w:val="21"/>
        </w:rPr>
        <w:t>：材料费、专用费</w:t>
      </w:r>
      <w:r w:rsidRPr="00FA5F16">
        <w:rPr>
          <w:rFonts w:hint="eastAsia"/>
          <w:szCs w:val="21"/>
        </w:rPr>
        <w:t>、外</w:t>
      </w:r>
      <w:r w:rsidR="00343627" w:rsidRPr="00FA5F16">
        <w:rPr>
          <w:rFonts w:hint="eastAsia"/>
          <w:szCs w:val="21"/>
        </w:rPr>
        <w:t>协费、燃料动力费、事务费、固定资产折旧费、管理费、工资及劳务费</w:t>
      </w:r>
      <w:r w:rsidR="00255F3D" w:rsidRPr="00FA5F16">
        <w:rPr>
          <w:rFonts w:hint="eastAsia"/>
          <w:szCs w:val="21"/>
        </w:rPr>
        <w:t>。</w:t>
      </w:r>
    </w:p>
    <w:p w:rsidR="0021224E" w:rsidRPr="00FA5F16" w:rsidRDefault="0021224E" w:rsidP="00F841AF">
      <w:pPr>
        <w:pStyle w:val="a3"/>
        <w:numPr>
          <w:ilvl w:val="0"/>
          <w:numId w:val="1"/>
        </w:numPr>
        <w:spacing w:line="360" w:lineRule="auto"/>
        <w:ind w:firstLineChars="0"/>
        <w:rPr>
          <w:szCs w:val="21"/>
          <w:highlight w:val="yellow"/>
        </w:rPr>
      </w:pPr>
      <w:r w:rsidRPr="00FA5F16">
        <w:rPr>
          <w:rFonts w:hint="eastAsia"/>
          <w:b/>
          <w:szCs w:val="21"/>
          <w:highlight w:val="yellow"/>
        </w:rPr>
        <w:t>专用费</w:t>
      </w:r>
      <w:r w:rsidRPr="00FA5F16">
        <w:rPr>
          <w:rFonts w:hint="eastAsia"/>
          <w:szCs w:val="21"/>
          <w:highlight w:val="yellow"/>
        </w:rPr>
        <w:t>中</w:t>
      </w:r>
      <w:r w:rsidR="000162DC" w:rsidRPr="00FA5F16">
        <w:rPr>
          <w:rFonts w:hint="eastAsia"/>
          <w:szCs w:val="21"/>
          <w:highlight w:val="yellow"/>
        </w:rPr>
        <w:t>的设备费</w:t>
      </w:r>
      <w:r w:rsidR="00462257">
        <w:rPr>
          <w:rFonts w:hint="eastAsia"/>
          <w:szCs w:val="21"/>
          <w:highlight w:val="yellow"/>
        </w:rPr>
        <w:t>，</w:t>
      </w:r>
      <w:r w:rsidRPr="00FA5F16">
        <w:rPr>
          <w:rFonts w:hint="eastAsia"/>
          <w:szCs w:val="21"/>
          <w:highlight w:val="yellow"/>
        </w:rPr>
        <w:t>除了随产品交付的专用测试仪器设备购置费外，不</w:t>
      </w:r>
      <w:r w:rsidR="00343627" w:rsidRPr="00FA5F16">
        <w:rPr>
          <w:rFonts w:hint="eastAsia"/>
          <w:szCs w:val="21"/>
          <w:highlight w:val="yellow"/>
        </w:rPr>
        <w:t>能</w:t>
      </w:r>
      <w:r w:rsidRPr="00FA5F16">
        <w:rPr>
          <w:rFonts w:hint="eastAsia"/>
          <w:szCs w:val="21"/>
          <w:highlight w:val="yellow"/>
        </w:rPr>
        <w:t>再列</w:t>
      </w:r>
      <w:r w:rsidR="000162DC" w:rsidRPr="00FA5F16">
        <w:rPr>
          <w:rFonts w:hint="eastAsia"/>
          <w:szCs w:val="21"/>
          <w:highlight w:val="yellow"/>
        </w:rPr>
        <w:t>其他</w:t>
      </w:r>
      <w:r w:rsidRPr="00FA5F16">
        <w:rPr>
          <w:rFonts w:hint="eastAsia"/>
          <w:szCs w:val="21"/>
          <w:highlight w:val="yellow"/>
        </w:rPr>
        <w:t>设备费。</w:t>
      </w:r>
    </w:p>
    <w:p w:rsidR="00B83A52" w:rsidRPr="00FA5F16" w:rsidRDefault="00B83A52" w:rsidP="00F841AF">
      <w:pPr>
        <w:pStyle w:val="a3"/>
        <w:numPr>
          <w:ilvl w:val="0"/>
          <w:numId w:val="1"/>
        </w:numPr>
        <w:spacing w:line="360" w:lineRule="auto"/>
        <w:ind w:firstLineChars="0"/>
        <w:rPr>
          <w:szCs w:val="21"/>
        </w:rPr>
      </w:pPr>
      <w:r w:rsidRPr="00FA5F16">
        <w:rPr>
          <w:rFonts w:hint="eastAsia"/>
          <w:b/>
          <w:szCs w:val="21"/>
          <w:highlight w:val="yellow"/>
        </w:rPr>
        <w:t>外协费</w:t>
      </w:r>
      <w:r w:rsidRPr="00FA5F16">
        <w:rPr>
          <w:rFonts w:hint="eastAsia"/>
          <w:szCs w:val="21"/>
          <w:highlight w:val="yellow"/>
        </w:rPr>
        <w:t>不能列所内测试加工费</w:t>
      </w:r>
      <w:r w:rsidRPr="00FA5F16">
        <w:rPr>
          <w:rFonts w:hint="eastAsia"/>
          <w:szCs w:val="21"/>
        </w:rPr>
        <w:t>。按文件要求，需根据科研任务所消耗费用的性质，分别计入科研项目相应成本费用。</w:t>
      </w:r>
    </w:p>
    <w:p w:rsidR="007A1B9F" w:rsidRPr="00FA5F16" w:rsidRDefault="007A1B9F" w:rsidP="00F841AF">
      <w:pPr>
        <w:pStyle w:val="a3"/>
        <w:numPr>
          <w:ilvl w:val="0"/>
          <w:numId w:val="1"/>
        </w:numPr>
        <w:spacing w:line="360" w:lineRule="auto"/>
        <w:ind w:firstLineChars="0"/>
        <w:rPr>
          <w:szCs w:val="21"/>
          <w:highlight w:val="yellow"/>
        </w:rPr>
      </w:pPr>
      <w:r w:rsidRPr="00FA5F16">
        <w:rPr>
          <w:rFonts w:ascii="宋体" w:eastAsia="宋体" w:hAnsi="宋体" w:cs="宋体" w:hint="eastAsia"/>
          <w:b/>
          <w:color w:val="000000"/>
          <w:kern w:val="0"/>
          <w:szCs w:val="21"/>
          <w:highlight w:val="yellow"/>
        </w:rPr>
        <w:t>事务费</w:t>
      </w:r>
      <w:r w:rsidRPr="00FA5F16">
        <w:rPr>
          <w:rFonts w:ascii="宋体" w:eastAsia="宋体" w:hAnsi="宋体" w:cs="宋体" w:hint="eastAsia"/>
          <w:color w:val="000000"/>
          <w:kern w:val="0"/>
          <w:szCs w:val="21"/>
          <w:highlight w:val="yellow"/>
        </w:rPr>
        <w:t>测算按照超额累退计算，即：分段累加计算，不是直接</w:t>
      </w:r>
      <w:proofErr w:type="gramStart"/>
      <w:r w:rsidRPr="00FA5F16">
        <w:rPr>
          <w:rFonts w:ascii="宋体" w:eastAsia="宋体" w:hAnsi="宋体" w:cs="宋体" w:hint="eastAsia"/>
          <w:color w:val="000000"/>
          <w:kern w:val="0"/>
          <w:szCs w:val="21"/>
          <w:highlight w:val="yellow"/>
        </w:rPr>
        <w:t>找范围</w:t>
      </w:r>
      <w:proofErr w:type="gramEnd"/>
      <w:r w:rsidRPr="00FA5F16">
        <w:rPr>
          <w:rFonts w:ascii="宋体" w:eastAsia="宋体" w:hAnsi="宋体" w:cs="宋体" w:hint="eastAsia"/>
          <w:color w:val="000000"/>
          <w:kern w:val="0"/>
          <w:szCs w:val="21"/>
          <w:highlight w:val="yellow"/>
        </w:rPr>
        <w:t>计算。</w:t>
      </w:r>
      <w:r w:rsidR="003D514B" w:rsidRPr="00FA5F16">
        <w:rPr>
          <w:rFonts w:ascii="宋体" w:eastAsia="宋体" w:hAnsi="宋体" w:cs="宋体" w:hint="eastAsia"/>
          <w:color w:val="000000"/>
          <w:kern w:val="0"/>
          <w:szCs w:val="21"/>
          <w:highlight w:val="yellow"/>
        </w:rPr>
        <w:t>另外，注意事务费中的专家咨询</w:t>
      </w:r>
      <w:proofErr w:type="gramStart"/>
      <w:r w:rsidR="003D514B" w:rsidRPr="00FA5F16">
        <w:rPr>
          <w:rFonts w:ascii="宋体" w:eastAsia="宋体" w:hAnsi="宋体" w:cs="宋体" w:hint="eastAsia"/>
          <w:color w:val="000000"/>
          <w:kern w:val="0"/>
          <w:szCs w:val="21"/>
          <w:highlight w:val="yellow"/>
        </w:rPr>
        <w:t>费只能</w:t>
      </w:r>
      <w:proofErr w:type="gramEnd"/>
      <w:r w:rsidR="003D514B" w:rsidRPr="00FA5F16">
        <w:rPr>
          <w:rFonts w:ascii="宋体" w:eastAsia="宋体" w:hAnsi="宋体" w:cs="宋体" w:hint="eastAsia"/>
          <w:color w:val="000000"/>
          <w:kern w:val="0"/>
          <w:szCs w:val="21"/>
          <w:highlight w:val="yellow"/>
        </w:rPr>
        <w:t>支付给外单位专家。</w:t>
      </w:r>
    </w:p>
    <w:p w:rsidR="00255F3D" w:rsidRPr="00FA5F16" w:rsidRDefault="00255F3D" w:rsidP="00F841AF">
      <w:pPr>
        <w:pStyle w:val="a3"/>
        <w:numPr>
          <w:ilvl w:val="0"/>
          <w:numId w:val="1"/>
        </w:numPr>
        <w:spacing w:line="360" w:lineRule="auto"/>
        <w:ind w:firstLineChars="0"/>
        <w:rPr>
          <w:szCs w:val="21"/>
        </w:rPr>
      </w:pPr>
      <w:r w:rsidRPr="00FA5F16">
        <w:rPr>
          <w:rFonts w:hint="eastAsia"/>
          <w:b/>
          <w:szCs w:val="21"/>
          <w:highlight w:val="yellow"/>
        </w:rPr>
        <w:t>固定资产折旧费</w:t>
      </w:r>
      <w:r w:rsidRPr="00FA5F16">
        <w:rPr>
          <w:rFonts w:hint="eastAsia"/>
          <w:szCs w:val="21"/>
        </w:rPr>
        <w:t>由于科学事业单位会计制度核算</w:t>
      </w:r>
      <w:r w:rsidR="007A1B9F" w:rsidRPr="00FA5F16">
        <w:rPr>
          <w:rFonts w:hint="eastAsia"/>
          <w:szCs w:val="21"/>
        </w:rPr>
        <w:t>及历史</w:t>
      </w:r>
      <w:r w:rsidRPr="00FA5F16">
        <w:rPr>
          <w:rFonts w:hint="eastAsia"/>
          <w:szCs w:val="21"/>
        </w:rPr>
        <w:t>等原因，暂时对高校和</w:t>
      </w:r>
      <w:r w:rsidR="007A1B9F" w:rsidRPr="00FA5F16">
        <w:rPr>
          <w:rFonts w:hint="eastAsia"/>
          <w:szCs w:val="21"/>
        </w:rPr>
        <w:t>中科院</w:t>
      </w:r>
      <w:r w:rsidRPr="00FA5F16">
        <w:rPr>
          <w:rFonts w:hint="eastAsia"/>
          <w:szCs w:val="21"/>
        </w:rPr>
        <w:t>研究所不认可，</w:t>
      </w:r>
      <w:r w:rsidRPr="00FA5F16">
        <w:rPr>
          <w:rFonts w:hint="eastAsia"/>
          <w:szCs w:val="21"/>
          <w:highlight w:val="yellow"/>
        </w:rPr>
        <w:t>一般预算为</w:t>
      </w:r>
      <w:r w:rsidRPr="00FA5F16">
        <w:rPr>
          <w:rFonts w:hint="eastAsia"/>
          <w:szCs w:val="21"/>
          <w:highlight w:val="yellow"/>
        </w:rPr>
        <w:t>0</w:t>
      </w:r>
      <w:r w:rsidRPr="00FA5F16">
        <w:rPr>
          <w:rFonts w:hint="eastAsia"/>
          <w:szCs w:val="21"/>
        </w:rPr>
        <w:t>。</w:t>
      </w:r>
    </w:p>
    <w:p w:rsidR="00B83A52" w:rsidRPr="00FA5F16" w:rsidRDefault="00325A02" w:rsidP="00F841AF">
      <w:pPr>
        <w:pStyle w:val="a3"/>
        <w:numPr>
          <w:ilvl w:val="0"/>
          <w:numId w:val="1"/>
        </w:numPr>
        <w:spacing w:line="360" w:lineRule="auto"/>
        <w:ind w:firstLineChars="0"/>
        <w:rPr>
          <w:szCs w:val="21"/>
        </w:rPr>
      </w:pPr>
      <w:r w:rsidRPr="00FA5F16">
        <w:rPr>
          <w:rFonts w:hint="eastAsia"/>
          <w:b/>
          <w:szCs w:val="21"/>
          <w:highlight w:val="yellow"/>
        </w:rPr>
        <w:t>事务费、管理费、工资及劳务费</w:t>
      </w:r>
      <w:r w:rsidRPr="00FA5F16">
        <w:rPr>
          <w:rFonts w:hint="eastAsia"/>
          <w:szCs w:val="21"/>
          <w:highlight w:val="yellow"/>
        </w:rPr>
        <w:t>都需要进行测算</w:t>
      </w:r>
      <w:r w:rsidR="004869CB">
        <w:rPr>
          <w:rFonts w:hint="eastAsia"/>
          <w:szCs w:val="21"/>
        </w:rPr>
        <w:t>，注意预算支出不能</w:t>
      </w:r>
      <w:r w:rsidRPr="00FA5F16">
        <w:rPr>
          <w:rFonts w:hint="eastAsia"/>
          <w:szCs w:val="21"/>
        </w:rPr>
        <w:t>超</w:t>
      </w:r>
      <w:r w:rsidR="004869CB">
        <w:rPr>
          <w:rFonts w:hint="eastAsia"/>
          <w:szCs w:val="21"/>
        </w:rPr>
        <w:t>过</w:t>
      </w:r>
      <w:r w:rsidR="007A1B9F" w:rsidRPr="00FA5F16">
        <w:rPr>
          <w:rFonts w:hint="eastAsia"/>
          <w:szCs w:val="21"/>
        </w:rPr>
        <w:t>按照</w:t>
      </w:r>
      <w:r w:rsidR="00D53618" w:rsidRPr="00FA5F16">
        <w:rPr>
          <w:rFonts w:hint="eastAsia"/>
          <w:szCs w:val="21"/>
        </w:rPr>
        <w:t>文件</w:t>
      </w:r>
      <w:r w:rsidR="007A1B9F" w:rsidRPr="00FA5F16">
        <w:rPr>
          <w:rFonts w:hint="eastAsia"/>
          <w:szCs w:val="21"/>
        </w:rPr>
        <w:t>测算出</w:t>
      </w:r>
      <w:r w:rsidRPr="00FA5F16">
        <w:rPr>
          <w:rFonts w:hint="eastAsia"/>
          <w:szCs w:val="21"/>
        </w:rPr>
        <w:t>的比例。</w:t>
      </w:r>
      <w:r w:rsidR="00F41B3D" w:rsidRPr="00FA5F16">
        <w:rPr>
          <w:rFonts w:hint="eastAsia"/>
          <w:szCs w:val="21"/>
          <w:highlight w:val="yellow"/>
        </w:rPr>
        <w:t>另外，工资及劳务费中</w:t>
      </w:r>
      <w:r w:rsidR="00F41B3D" w:rsidRPr="00462257">
        <w:rPr>
          <w:rFonts w:hint="eastAsia"/>
          <w:b/>
          <w:szCs w:val="21"/>
          <w:highlight w:val="yellow"/>
        </w:rPr>
        <w:t>可以列在职人员绩效</w:t>
      </w:r>
      <w:r w:rsidR="007B7371" w:rsidRPr="00FA5F16">
        <w:rPr>
          <w:rFonts w:hint="eastAsia"/>
          <w:szCs w:val="21"/>
        </w:rPr>
        <w:t>。</w:t>
      </w:r>
    </w:p>
    <w:p w:rsidR="00F841AF" w:rsidRPr="00634CEC" w:rsidRDefault="00325A02" w:rsidP="00634CEC">
      <w:pPr>
        <w:pStyle w:val="a3"/>
        <w:numPr>
          <w:ilvl w:val="0"/>
          <w:numId w:val="1"/>
        </w:numPr>
        <w:spacing w:line="360" w:lineRule="auto"/>
        <w:ind w:firstLineChars="0"/>
        <w:rPr>
          <w:szCs w:val="21"/>
        </w:rPr>
      </w:pPr>
      <w:r w:rsidRPr="00FA5F16">
        <w:rPr>
          <w:rFonts w:hint="eastAsia"/>
          <w:szCs w:val="21"/>
        </w:rPr>
        <w:t>不可预见费和预计收益</w:t>
      </w:r>
      <w:r w:rsidR="00FB36C8" w:rsidRPr="00FA5F16">
        <w:rPr>
          <w:rFonts w:hint="eastAsia"/>
          <w:szCs w:val="21"/>
        </w:rPr>
        <w:t>，</w:t>
      </w:r>
      <w:r w:rsidRPr="00FA5F16">
        <w:rPr>
          <w:rFonts w:hint="eastAsia"/>
          <w:szCs w:val="21"/>
        </w:rPr>
        <w:t>如果</w:t>
      </w:r>
      <w:r w:rsidR="000743B5" w:rsidRPr="00FA5F16">
        <w:rPr>
          <w:rFonts w:hint="eastAsia"/>
          <w:szCs w:val="21"/>
        </w:rPr>
        <w:t>不是</w:t>
      </w:r>
      <w:proofErr w:type="gramStart"/>
      <w:r w:rsidR="000743B5" w:rsidRPr="00FA5F16">
        <w:rPr>
          <w:rFonts w:hint="eastAsia"/>
          <w:szCs w:val="21"/>
        </w:rPr>
        <w:t>总承担</w:t>
      </w:r>
      <w:proofErr w:type="gramEnd"/>
      <w:r w:rsidR="000743B5" w:rsidRPr="00FA5F16">
        <w:rPr>
          <w:rFonts w:hint="eastAsia"/>
          <w:szCs w:val="21"/>
        </w:rPr>
        <w:t>单位</w:t>
      </w:r>
      <w:r w:rsidRPr="00FA5F16">
        <w:rPr>
          <w:rFonts w:hint="eastAsia"/>
          <w:szCs w:val="21"/>
        </w:rPr>
        <w:t>，谨慎填列</w:t>
      </w:r>
      <w:r w:rsidR="00024B8E" w:rsidRPr="00FA5F16">
        <w:rPr>
          <w:rFonts w:hint="eastAsia"/>
          <w:szCs w:val="21"/>
        </w:rPr>
        <w:t>，一般预算为</w:t>
      </w:r>
      <w:r w:rsidR="00024B8E" w:rsidRPr="00FA5F16">
        <w:rPr>
          <w:rFonts w:hint="eastAsia"/>
          <w:szCs w:val="21"/>
        </w:rPr>
        <w:t>0</w:t>
      </w:r>
      <w:r w:rsidRPr="00FA5F16">
        <w:rPr>
          <w:rFonts w:hint="eastAsia"/>
          <w:szCs w:val="21"/>
        </w:rPr>
        <w:t>。</w:t>
      </w:r>
    </w:p>
    <w:p w:rsidR="00986A45" w:rsidRPr="007D54B2" w:rsidRDefault="00986A45" w:rsidP="00F841AF">
      <w:pPr>
        <w:pStyle w:val="a3"/>
        <w:numPr>
          <w:ilvl w:val="0"/>
          <w:numId w:val="1"/>
        </w:numPr>
        <w:spacing w:line="360" w:lineRule="auto"/>
        <w:ind w:firstLineChars="0"/>
      </w:pPr>
      <w:r w:rsidRPr="000D2DB6">
        <w:rPr>
          <w:rFonts w:hint="eastAsia"/>
          <w:highlight w:val="green"/>
        </w:rPr>
        <w:t>研制类和技术类项目</w:t>
      </w:r>
      <w:r w:rsidR="002F3C60">
        <w:rPr>
          <w:rFonts w:hint="eastAsia"/>
          <w:highlight w:val="green"/>
        </w:rPr>
        <w:t>-</w:t>
      </w:r>
      <w:r w:rsidR="002F3C60">
        <w:rPr>
          <w:rFonts w:hint="eastAsia"/>
          <w:highlight w:val="green"/>
        </w:rPr>
        <w:t>工资及劳务费测算</w:t>
      </w:r>
      <w:r w:rsidR="00C244C0" w:rsidRPr="000D2DB6">
        <w:rPr>
          <w:rFonts w:hint="eastAsia"/>
          <w:highlight w:val="green"/>
        </w:rPr>
        <w:t>：</w:t>
      </w:r>
      <w:r w:rsidR="007D54B2" w:rsidRPr="007D54B2">
        <w:rPr>
          <w:rFonts w:hint="eastAsia"/>
        </w:rPr>
        <w:t>(</w:t>
      </w:r>
      <w:r w:rsidR="007D54B2" w:rsidRPr="007D54B2">
        <w:rPr>
          <w:rFonts w:hint="eastAsia"/>
        </w:rPr>
        <w:t>如</w:t>
      </w:r>
      <w:r w:rsidR="001C1B21">
        <w:rPr>
          <w:rFonts w:hint="eastAsia"/>
        </w:rPr>
        <w:t>审预算时</w:t>
      </w:r>
      <w:r w:rsidR="007D54B2" w:rsidRPr="007D54B2">
        <w:rPr>
          <w:rFonts w:hint="eastAsia"/>
        </w:rPr>
        <w:t>有需要数据来源</w:t>
      </w:r>
      <w:r w:rsidR="00980429">
        <w:rPr>
          <w:rFonts w:hint="eastAsia"/>
        </w:rPr>
        <w:t>的</w:t>
      </w:r>
      <w:r w:rsidR="007D54B2" w:rsidRPr="007D54B2">
        <w:rPr>
          <w:rFonts w:hint="eastAsia"/>
        </w:rPr>
        <w:t>报表，请找财务处赵满意老师</w:t>
      </w:r>
      <w:r w:rsidR="007D54B2" w:rsidRPr="007D54B2">
        <w:rPr>
          <w:rFonts w:hint="eastAsia"/>
        </w:rPr>
        <w:t xml:space="preserve">  </w:t>
      </w:r>
      <w:r w:rsidR="007D54B2" w:rsidRPr="007D54B2">
        <w:rPr>
          <w:rFonts w:hint="eastAsia"/>
        </w:rPr>
        <w:t>电话：</w:t>
      </w:r>
      <w:r w:rsidR="007D54B2" w:rsidRPr="007D54B2">
        <w:rPr>
          <w:rFonts w:hint="eastAsia"/>
        </w:rPr>
        <w:t>4181)</w:t>
      </w:r>
      <w:bookmarkStart w:id="0" w:name="_GoBack"/>
      <w:bookmarkEnd w:id="0"/>
    </w:p>
    <w:p w:rsidR="00604A85" w:rsidRPr="00690AAD" w:rsidRDefault="00986A45" w:rsidP="00690AAD">
      <w:pPr>
        <w:pStyle w:val="a3"/>
        <w:spacing w:line="360" w:lineRule="auto"/>
        <w:ind w:left="360" w:firstLineChars="0" w:firstLine="0"/>
        <w:rPr>
          <w:rFonts w:ascii="宋体" w:eastAsia="宋体" w:hAnsi="宋体" w:cs="宋体"/>
          <w:color w:val="000000"/>
          <w:kern w:val="0"/>
          <w:sz w:val="22"/>
        </w:rPr>
      </w:pPr>
      <w:r>
        <w:rPr>
          <w:rFonts w:hint="eastAsia"/>
          <w:highlight w:val="red"/>
        </w:rPr>
        <w:t>（一）、</w:t>
      </w:r>
      <w:r w:rsidR="00A90EDD" w:rsidRPr="00A90EDD">
        <w:rPr>
          <w:rFonts w:hint="eastAsia"/>
          <w:highlight w:val="red"/>
        </w:rPr>
        <w:t>测算方法</w:t>
      </w:r>
      <w:proofErr w:type="gramStart"/>
      <w:r w:rsidR="00A90EDD" w:rsidRPr="00A90EDD">
        <w:rPr>
          <w:rFonts w:hint="eastAsia"/>
          <w:highlight w:val="red"/>
        </w:rPr>
        <w:t>一</w:t>
      </w:r>
      <w:proofErr w:type="gramEnd"/>
      <w:r w:rsidR="00A90EDD">
        <w:rPr>
          <w:rFonts w:hint="eastAsia"/>
        </w:rPr>
        <w:t>：</w:t>
      </w:r>
      <w:r w:rsidR="00C634AB">
        <w:rPr>
          <w:rFonts w:hint="eastAsia"/>
        </w:rPr>
        <w:t>工资及劳务费测算依据</w:t>
      </w:r>
      <w:r w:rsidR="00A90EDD">
        <w:rPr>
          <w:rFonts w:hint="eastAsia"/>
        </w:rPr>
        <w:t>，</w:t>
      </w:r>
      <w:r w:rsidR="00A90EDD" w:rsidRPr="00A90EDD">
        <w:rPr>
          <w:rFonts w:hint="eastAsia"/>
          <w:highlight w:val="red"/>
        </w:rPr>
        <w:t>以绩效总额计算</w:t>
      </w:r>
      <w:r w:rsidR="00A90EDD">
        <w:rPr>
          <w:rFonts w:hint="eastAsia"/>
        </w:rPr>
        <w:t>。</w:t>
      </w:r>
      <w:r w:rsidR="00A90EDD">
        <w:rPr>
          <w:rFonts w:hint="eastAsia"/>
        </w:rPr>
        <w:t>(</w:t>
      </w:r>
      <w:r w:rsidR="00A90EDD" w:rsidRPr="007B7371">
        <w:rPr>
          <w:rFonts w:hint="eastAsia"/>
          <w:highlight w:val="yellow"/>
        </w:rPr>
        <w:t>通过</w:t>
      </w:r>
      <w:r w:rsidR="00A90EDD" w:rsidRPr="007B7371">
        <w:rPr>
          <w:rFonts w:ascii="宋体" w:eastAsia="宋体" w:hAnsi="宋体" w:cs="宋体" w:hint="eastAsia"/>
          <w:color w:val="000000"/>
          <w:kern w:val="0"/>
          <w:sz w:val="22"/>
          <w:highlight w:val="yellow"/>
        </w:rPr>
        <w:t>α值算出的</w:t>
      </w:r>
      <w:r w:rsidR="002F3C60">
        <w:rPr>
          <w:rFonts w:ascii="宋体" w:eastAsia="宋体" w:hAnsi="宋体" w:cs="宋体" w:hint="eastAsia"/>
          <w:color w:val="000000"/>
          <w:kern w:val="0"/>
          <w:sz w:val="22"/>
          <w:highlight w:val="yellow"/>
        </w:rPr>
        <w:t>S</w:t>
      </w:r>
      <w:r w:rsidR="00A90EDD" w:rsidRPr="007B7371">
        <w:rPr>
          <w:rFonts w:ascii="宋体" w:eastAsia="宋体" w:hAnsi="宋体" w:cs="宋体" w:hint="eastAsia"/>
          <w:color w:val="000000"/>
          <w:kern w:val="0"/>
          <w:sz w:val="22"/>
          <w:highlight w:val="yellow"/>
        </w:rPr>
        <w:t>数，指的是绩效的上限</w:t>
      </w:r>
      <w:r w:rsidR="00CE6D25">
        <w:rPr>
          <w:rFonts w:ascii="宋体" w:eastAsia="宋体" w:hAnsi="宋体" w:cs="宋体" w:hint="eastAsia"/>
          <w:color w:val="000000"/>
          <w:kern w:val="0"/>
          <w:sz w:val="22"/>
          <w:highlight w:val="yellow"/>
        </w:rPr>
        <w:t>，不含劳务费</w:t>
      </w:r>
      <w:r w:rsidR="00A90EDD" w:rsidRPr="007B7371">
        <w:rPr>
          <w:rFonts w:ascii="宋体" w:eastAsia="宋体" w:hAnsi="宋体" w:cs="宋体" w:hint="eastAsia"/>
          <w:color w:val="000000"/>
          <w:kern w:val="0"/>
          <w:sz w:val="22"/>
          <w:highlight w:val="yellow"/>
        </w:rPr>
        <w:t>。</w:t>
      </w:r>
      <w:r w:rsidR="00A90EDD">
        <w:rPr>
          <w:rFonts w:ascii="宋体" w:eastAsia="宋体" w:hAnsi="宋体" w:cs="宋体" w:hint="eastAsia"/>
          <w:color w:val="000000"/>
          <w:kern w:val="0"/>
          <w:sz w:val="22"/>
        </w:rPr>
        <w:t>)</w:t>
      </w:r>
      <w:r w:rsidR="00AE52CB">
        <w:rPr>
          <w:rFonts w:ascii="宋体" w:eastAsia="宋体" w:hAnsi="宋体" w:cs="宋体" w:hint="eastAsia"/>
          <w:color w:val="000000"/>
          <w:kern w:val="0"/>
          <w:sz w:val="22"/>
        </w:rPr>
        <w:t>-按</w:t>
      </w:r>
      <w:r w:rsidR="00AE52CB" w:rsidRPr="00EE210B">
        <w:rPr>
          <w:rFonts w:ascii="宋体" w:eastAsia="宋体" w:hAnsi="宋体" w:cs="宋体" w:hint="eastAsia"/>
          <w:b/>
          <w:color w:val="000000"/>
          <w:kern w:val="0"/>
          <w:sz w:val="22"/>
          <w:highlight w:val="red"/>
        </w:rPr>
        <w:t>18号</w:t>
      </w:r>
      <w:r w:rsidR="00AE52CB" w:rsidRPr="00EE210B">
        <w:rPr>
          <w:rFonts w:ascii="宋体" w:eastAsia="宋体" w:hAnsi="宋体" w:cs="宋体" w:hint="eastAsia"/>
          <w:color w:val="000000"/>
          <w:kern w:val="0"/>
          <w:sz w:val="22"/>
          <w:highlight w:val="red"/>
        </w:rPr>
        <w:t>文</w:t>
      </w:r>
      <w:r w:rsidR="00AE52CB">
        <w:rPr>
          <w:rFonts w:ascii="宋体" w:eastAsia="宋体" w:hAnsi="宋体" w:cs="宋体" w:hint="eastAsia"/>
          <w:color w:val="000000"/>
          <w:kern w:val="0"/>
          <w:sz w:val="22"/>
        </w:rPr>
        <w:t>做预算的建议使用</w:t>
      </w:r>
      <w:r w:rsidR="00690AAD">
        <w:rPr>
          <w:rFonts w:ascii="宋体" w:eastAsia="宋体" w:hAnsi="宋体" w:cs="宋体" w:hint="eastAsia"/>
          <w:color w:val="000000"/>
          <w:kern w:val="0"/>
          <w:sz w:val="22"/>
        </w:rPr>
        <w:t>。</w:t>
      </w:r>
    </w:p>
    <w:tbl>
      <w:tblPr>
        <w:tblW w:w="8380" w:type="dxa"/>
        <w:tblInd w:w="93" w:type="dxa"/>
        <w:tblLook w:val="04A0" w:firstRow="1" w:lastRow="0" w:firstColumn="1" w:lastColumn="0" w:noHBand="0" w:noVBand="1"/>
      </w:tblPr>
      <w:tblGrid>
        <w:gridCol w:w="2460"/>
        <w:gridCol w:w="960"/>
        <w:gridCol w:w="1640"/>
        <w:gridCol w:w="1520"/>
        <w:gridCol w:w="1800"/>
      </w:tblGrid>
      <w:tr w:rsidR="00C634AB" w:rsidRPr="00C634AB" w:rsidTr="00C634AB">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4AB" w:rsidRPr="00C634AB" w:rsidRDefault="00C634AB" w:rsidP="00C634AB">
            <w:pPr>
              <w:widowControl/>
              <w:jc w:val="center"/>
              <w:rPr>
                <w:rFonts w:ascii="宋体" w:eastAsia="宋体" w:hAnsi="宋体" w:cs="宋体"/>
                <w:b/>
                <w:bCs/>
                <w:kern w:val="0"/>
                <w:sz w:val="18"/>
                <w:szCs w:val="18"/>
              </w:rPr>
            </w:pPr>
            <w:r w:rsidRPr="00C634AB">
              <w:rPr>
                <w:rFonts w:ascii="宋体" w:eastAsia="宋体" w:hAnsi="宋体" w:cs="宋体" w:hint="eastAsia"/>
                <w:b/>
                <w:bCs/>
                <w:kern w:val="0"/>
                <w:sz w:val="18"/>
                <w:szCs w:val="18"/>
              </w:rPr>
              <w:t>项目名称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634AB" w:rsidRPr="00C634AB" w:rsidRDefault="00C634AB" w:rsidP="00C634AB">
            <w:pPr>
              <w:widowControl/>
              <w:jc w:val="center"/>
              <w:rPr>
                <w:rFonts w:ascii="宋体" w:eastAsia="宋体" w:hAnsi="宋体" w:cs="宋体"/>
                <w:b/>
                <w:bCs/>
                <w:kern w:val="0"/>
                <w:sz w:val="18"/>
                <w:szCs w:val="18"/>
              </w:rPr>
            </w:pPr>
            <w:r w:rsidRPr="00C634AB">
              <w:rPr>
                <w:rFonts w:ascii="宋体" w:eastAsia="宋体" w:hAnsi="宋体" w:cs="宋体" w:hint="eastAsia"/>
                <w:b/>
                <w:bCs/>
                <w:kern w:val="0"/>
                <w:sz w:val="18"/>
                <w:szCs w:val="18"/>
              </w:rPr>
              <w:t>计量单位</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C634AB" w:rsidRPr="00C634AB" w:rsidRDefault="00C634AB" w:rsidP="00A515D7">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201</w:t>
            </w:r>
            <w:r w:rsidR="00A515D7">
              <w:rPr>
                <w:rFonts w:ascii="宋体" w:eastAsia="宋体" w:hAnsi="宋体" w:cs="宋体" w:hint="eastAsia"/>
                <w:b/>
                <w:bCs/>
                <w:color w:val="000000"/>
                <w:kern w:val="0"/>
                <w:sz w:val="18"/>
                <w:szCs w:val="18"/>
              </w:rPr>
              <w:t>8</w:t>
            </w:r>
            <w:r w:rsidRPr="00C634AB">
              <w:rPr>
                <w:rFonts w:ascii="宋体" w:eastAsia="宋体" w:hAnsi="宋体" w:cs="宋体" w:hint="eastAsia"/>
                <w:b/>
                <w:bCs/>
                <w:color w:val="000000"/>
                <w:kern w:val="0"/>
                <w:sz w:val="18"/>
                <w:szCs w:val="18"/>
              </w:rPr>
              <w:t>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634AB" w:rsidRPr="00C634AB" w:rsidRDefault="00C634AB" w:rsidP="00A515D7">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201</w:t>
            </w:r>
            <w:r w:rsidR="00A515D7">
              <w:rPr>
                <w:rFonts w:ascii="宋体" w:eastAsia="宋体" w:hAnsi="宋体" w:cs="宋体" w:hint="eastAsia"/>
                <w:b/>
                <w:bCs/>
                <w:color w:val="000000"/>
                <w:kern w:val="0"/>
                <w:sz w:val="18"/>
                <w:szCs w:val="18"/>
              </w:rPr>
              <w:t>9</w:t>
            </w:r>
            <w:r w:rsidRPr="00C634AB">
              <w:rPr>
                <w:rFonts w:ascii="宋体" w:eastAsia="宋体" w:hAnsi="宋体" w:cs="宋体" w:hint="eastAsia"/>
                <w:b/>
                <w:bCs/>
                <w:color w:val="000000"/>
                <w:kern w:val="0"/>
                <w:sz w:val="18"/>
                <w:szCs w:val="18"/>
              </w:rPr>
              <w:t>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634AB" w:rsidRPr="00C634AB" w:rsidRDefault="00C634AB" w:rsidP="00A515D7">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w:t>
            </w:r>
            <w:r w:rsidR="00A515D7">
              <w:rPr>
                <w:rFonts w:ascii="宋体" w:eastAsia="宋体" w:hAnsi="宋体" w:cs="宋体" w:hint="eastAsia"/>
                <w:b/>
                <w:bCs/>
                <w:color w:val="000000"/>
                <w:kern w:val="0"/>
                <w:sz w:val="18"/>
                <w:szCs w:val="18"/>
              </w:rPr>
              <w:t>20</w:t>
            </w:r>
            <w:r w:rsidRPr="00C634AB">
              <w:rPr>
                <w:rFonts w:ascii="宋体" w:eastAsia="宋体" w:hAnsi="宋体" w:cs="宋体" w:hint="eastAsia"/>
                <w:b/>
                <w:bCs/>
                <w:color w:val="000000"/>
                <w:kern w:val="0"/>
                <w:sz w:val="18"/>
                <w:szCs w:val="18"/>
              </w:rPr>
              <w:t>年</w:t>
            </w:r>
          </w:p>
        </w:tc>
      </w:tr>
      <w:tr w:rsidR="00A515D7" w:rsidRPr="00C634AB" w:rsidTr="00C21F31">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515D7" w:rsidRPr="00C634AB" w:rsidRDefault="00A515D7" w:rsidP="00C21F31">
            <w:pPr>
              <w:widowControl/>
              <w:jc w:val="left"/>
              <w:rPr>
                <w:rFonts w:ascii="宋体" w:eastAsia="宋体" w:hAnsi="宋体" w:cs="宋体"/>
                <w:b/>
                <w:bCs/>
                <w:kern w:val="0"/>
                <w:szCs w:val="21"/>
              </w:rPr>
            </w:pPr>
            <w:r w:rsidRPr="0021224E">
              <w:rPr>
                <w:rFonts w:ascii="宋体" w:eastAsia="宋体" w:hAnsi="宋体" w:cs="宋体" w:hint="eastAsia"/>
                <w:b/>
                <w:bCs/>
                <w:kern w:val="0"/>
                <w:szCs w:val="21"/>
                <w:highlight w:val="yellow"/>
              </w:rPr>
              <w:t>绩效工资总量：（S-D）</w:t>
            </w:r>
          </w:p>
        </w:tc>
        <w:tc>
          <w:tcPr>
            <w:tcW w:w="960" w:type="dxa"/>
            <w:tcBorders>
              <w:top w:val="nil"/>
              <w:left w:val="nil"/>
              <w:bottom w:val="single" w:sz="4" w:space="0" w:color="auto"/>
              <w:right w:val="single" w:sz="4" w:space="0" w:color="auto"/>
            </w:tcBorders>
            <w:shd w:val="clear" w:color="auto" w:fill="auto"/>
            <w:noWrap/>
            <w:vAlign w:val="center"/>
            <w:hideMark/>
          </w:tcPr>
          <w:p w:rsidR="00A515D7" w:rsidRPr="00C634AB" w:rsidRDefault="00A515D7" w:rsidP="00C634AB">
            <w:pPr>
              <w:widowControl/>
              <w:jc w:val="center"/>
              <w:rPr>
                <w:rFonts w:ascii="宋体" w:eastAsia="宋体" w:hAnsi="宋体" w:cs="宋体"/>
                <w:kern w:val="0"/>
                <w:szCs w:val="21"/>
              </w:rPr>
            </w:pPr>
            <w:r w:rsidRPr="00C634AB">
              <w:rPr>
                <w:rFonts w:ascii="宋体" w:eastAsia="宋体" w:hAnsi="宋体" w:cs="宋体" w:hint="eastAsia"/>
                <w:kern w:val="0"/>
                <w:szCs w:val="21"/>
              </w:rPr>
              <w:t>万元</w:t>
            </w:r>
          </w:p>
        </w:tc>
        <w:tc>
          <w:tcPr>
            <w:tcW w:w="1640" w:type="dxa"/>
            <w:tcBorders>
              <w:top w:val="nil"/>
              <w:left w:val="nil"/>
              <w:bottom w:val="single" w:sz="4" w:space="0" w:color="auto"/>
              <w:right w:val="single" w:sz="4" w:space="0" w:color="auto"/>
            </w:tcBorders>
            <w:shd w:val="clear" w:color="auto" w:fill="auto"/>
            <w:noWrap/>
            <w:vAlign w:val="bottom"/>
          </w:tcPr>
          <w:p w:rsidR="00A515D7" w:rsidRPr="00E96E14" w:rsidRDefault="00A515D7">
            <w:pPr>
              <w:jc w:val="right"/>
              <w:rPr>
                <w:rFonts w:asciiTheme="minorEastAsia" w:hAnsiTheme="minorEastAsia" w:cs="宋体"/>
                <w:color w:val="000000"/>
                <w:szCs w:val="21"/>
              </w:rPr>
            </w:pPr>
            <w:r w:rsidRPr="00E96E14">
              <w:rPr>
                <w:rFonts w:asciiTheme="minorEastAsia" w:hAnsiTheme="minorEastAsia" w:hint="eastAsia"/>
                <w:color w:val="000000"/>
                <w:szCs w:val="21"/>
              </w:rPr>
              <w:t xml:space="preserve">6,765.88 </w:t>
            </w:r>
          </w:p>
        </w:tc>
        <w:tc>
          <w:tcPr>
            <w:tcW w:w="1520" w:type="dxa"/>
            <w:tcBorders>
              <w:top w:val="nil"/>
              <w:left w:val="nil"/>
              <w:bottom w:val="single" w:sz="4" w:space="0" w:color="auto"/>
              <w:right w:val="single" w:sz="4" w:space="0" w:color="auto"/>
            </w:tcBorders>
            <w:shd w:val="clear" w:color="auto" w:fill="auto"/>
            <w:noWrap/>
            <w:vAlign w:val="bottom"/>
          </w:tcPr>
          <w:p w:rsidR="00A515D7" w:rsidRPr="00E96E14" w:rsidRDefault="00A515D7">
            <w:pPr>
              <w:jc w:val="right"/>
              <w:rPr>
                <w:rFonts w:asciiTheme="minorEastAsia" w:hAnsiTheme="minorEastAsia" w:cs="宋体"/>
                <w:color w:val="000000"/>
                <w:szCs w:val="21"/>
              </w:rPr>
            </w:pPr>
            <w:r w:rsidRPr="00E96E14">
              <w:rPr>
                <w:rFonts w:asciiTheme="minorEastAsia" w:hAnsiTheme="minorEastAsia" w:hint="eastAsia"/>
                <w:color w:val="000000"/>
                <w:szCs w:val="21"/>
              </w:rPr>
              <w:t xml:space="preserve">7,314.60 </w:t>
            </w:r>
          </w:p>
        </w:tc>
        <w:tc>
          <w:tcPr>
            <w:tcW w:w="1800" w:type="dxa"/>
            <w:tcBorders>
              <w:top w:val="nil"/>
              <w:left w:val="nil"/>
              <w:bottom w:val="single" w:sz="4" w:space="0" w:color="auto"/>
              <w:right w:val="single" w:sz="4" w:space="0" w:color="auto"/>
            </w:tcBorders>
            <w:shd w:val="clear" w:color="auto" w:fill="auto"/>
            <w:noWrap/>
            <w:vAlign w:val="bottom"/>
          </w:tcPr>
          <w:p w:rsidR="00A515D7" w:rsidRPr="00E96E14" w:rsidRDefault="00A515D7">
            <w:pPr>
              <w:jc w:val="right"/>
              <w:rPr>
                <w:rFonts w:asciiTheme="minorEastAsia" w:hAnsiTheme="minorEastAsia" w:cs="宋体"/>
                <w:color w:val="000000"/>
                <w:szCs w:val="21"/>
              </w:rPr>
            </w:pPr>
            <w:r w:rsidRPr="00E96E14">
              <w:rPr>
                <w:rFonts w:asciiTheme="minorEastAsia" w:hAnsiTheme="minorEastAsia" w:hint="eastAsia"/>
                <w:color w:val="000000"/>
                <w:szCs w:val="21"/>
              </w:rPr>
              <w:t xml:space="preserve">9,980.91 </w:t>
            </w:r>
          </w:p>
        </w:tc>
      </w:tr>
      <w:tr w:rsidR="00803C06" w:rsidRPr="00C634AB" w:rsidTr="0035162B">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803C06" w:rsidRPr="00C634AB" w:rsidRDefault="00803C06" w:rsidP="00C634AB">
            <w:pPr>
              <w:widowControl/>
              <w:jc w:val="left"/>
              <w:rPr>
                <w:rFonts w:ascii="宋体" w:eastAsia="宋体" w:hAnsi="宋体" w:cs="宋体"/>
                <w:b/>
                <w:bCs/>
                <w:kern w:val="0"/>
                <w:szCs w:val="21"/>
              </w:rPr>
            </w:pPr>
            <w:r w:rsidRPr="00C634AB">
              <w:rPr>
                <w:rFonts w:ascii="宋体" w:eastAsia="宋体" w:hAnsi="宋体" w:cs="宋体" w:hint="eastAsia"/>
                <w:b/>
                <w:bCs/>
                <w:kern w:val="0"/>
                <w:szCs w:val="21"/>
              </w:rPr>
              <w:t>国拨事业费总额</w:t>
            </w:r>
            <w:r>
              <w:rPr>
                <w:rFonts w:ascii="宋体" w:eastAsia="宋体" w:hAnsi="宋体" w:cs="宋体" w:hint="eastAsia"/>
                <w:b/>
                <w:bCs/>
                <w:kern w:val="0"/>
                <w:szCs w:val="21"/>
              </w:rPr>
              <w:t>：</w:t>
            </w:r>
            <w:r w:rsidRPr="00C634AB">
              <w:rPr>
                <w:rFonts w:ascii="宋体" w:eastAsia="宋体" w:hAnsi="宋体" w:cs="宋体" w:hint="eastAsia"/>
                <w:b/>
                <w:bCs/>
                <w:kern w:val="0"/>
                <w:szCs w:val="21"/>
              </w:rPr>
              <w:t>D</w:t>
            </w:r>
          </w:p>
        </w:tc>
        <w:tc>
          <w:tcPr>
            <w:tcW w:w="960" w:type="dxa"/>
            <w:tcBorders>
              <w:top w:val="nil"/>
              <w:left w:val="nil"/>
              <w:bottom w:val="single" w:sz="4" w:space="0" w:color="auto"/>
              <w:right w:val="single" w:sz="4" w:space="0" w:color="auto"/>
            </w:tcBorders>
            <w:shd w:val="clear" w:color="auto" w:fill="auto"/>
            <w:noWrap/>
            <w:vAlign w:val="center"/>
            <w:hideMark/>
          </w:tcPr>
          <w:p w:rsidR="00803C06" w:rsidRPr="00C634AB" w:rsidRDefault="00803C06" w:rsidP="00C634AB">
            <w:pPr>
              <w:widowControl/>
              <w:jc w:val="center"/>
              <w:rPr>
                <w:rFonts w:ascii="宋体" w:eastAsia="宋体" w:hAnsi="宋体" w:cs="宋体"/>
                <w:kern w:val="0"/>
                <w:szCs w:val="21"/>
              </w:rPr>
            </w:pPr>
            <w:r w:rsidRPr="00C634AB">
              <w:rPr>
                <w:rFonts w:ascii="宋体" w:eastAsia="宋体" w:hAnsi="宋体" w:cs="宋体" w:hint="eastAsia"/>
                <w:kern w:val="0"/>
                <w:szCs w:val="21"/>
              </w:rPr>
              <w:t>万元</w:t>
            </w:r>
          </w:p>
        </w:tc>
        <w:tc>
          <w:tcPr>
            <w:tcW w:w="1640" w:type="dxa"/>
            <w:tcBorders>
              <w:top w:val="nil"/>
              <w:left w:val="nil"/>
              <w:bottom w:val="single" w:sz="4" w:space="0" w:color="auto"/>
              <w:right w:val="single" w:sz="4" w:space="0" w:color="auto"/>
            </w:tcBorders>
            <w:shd w:val="clear" w:color="auto" w:fill="auto"/>
            <w:noWrap/>
            <w:vAlign w:val="bottom"/>
            <w:hideMark/>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8,507.41 </w:t>
            </w:r>
          </w:p>
        </w:tc>
        <w:tc>
          <w:tcPr>
            <w:tcW w:w="1520" w:type="dxa"/>
            <w:tcBorders>
              <w:top w:val="nil"/>
              <w:left w:val="nil"/>
              <w:bottom w:val="single" w:sz="4" w:space="0" w:color="auto"/>
              <w:right w:val="single" w:sz="4" w:space="0" w:color="auto"/>
            </w:tcBorders>
            <w:shd w:val="clear" w:color="auto" w:fill="auto"/>
            <w:noWrap/>
            <w:vAlign w:val="bottom"/>
            <w:hideMark/>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14,327.79 </w:t>
            </w:r>
          </w:p>
        </w:tc>
        <w:tc>
          <w:tcPr>
            <w:tcW w:w="1800" w:type="dxa"/>
            <w:tcBorders>
              <w:top w:val="nil"/>
              <w:left w:val="nil"/>
              <w:bottom w:val="single" w:sz="4" w:space="0" w:color="auto"/>
              <w:right w:val="single" w:sz="4" w:space="0" w:color="auto"/>
            </w:tcBorders>
            <w:shd w:val="clear" w:color="auto" w:fill="auto"/>
            <w:noWrap/>
            <w:vAlign w:val="bottom"/>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11,713.00 </w:t>
            </w:r>
          </w:p>
        </w:tc>
      </w:tr>
      <w:tr w:rsidR="00803C06" w:rsidRPr="00C634AB" w:rsidTr="001F1193">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803C06" w:rsidRPr="00C634AB" w:rsidRDefault="00803C06" w:rsidP="00C634AB">
            <w:pPr>
              <w:widowControl/>
              <w:jc w:val="left"/>
              <w:rPr>
                <w:rFonts w:ascii="宋体" w:eastAsia="宋体" w:hAnsi="宋体" w:cs="宋体"/>
                <w:b/>
                <w:bCs/>
                <w:kern w:val="0"/>
                <w:szCs w:val="21"/>
              </w:rPr>
            </w:pPr>
            <w:r w:rsidRPr="00C634AB">
              <w:rPr>
                <w:rFonts w:ascii="宋体" w:eastAsia="宋体" w:hAnsi="宋体" w:cs="宋体" w:hint="eastAsia"/>
                <w:b/>
                <w:bCs/>
                <w:kern w:val="0"/>
                <w:szCs w:val="21"/>
              </w:rPr>
              <w:t>营业总收入</w:t>
            </w:r>
            <w:r>
              <w:rPr>
                <w:rFonts w:ascii="宋体" w:eastAsia="宋体" w:hAnsi="宋体" w:cs="宋体" w:hint="eastAsia"/>
                <w:b/>
                <w:bCs/>
                <w:kern w:val="0"/>
                <w:szCs w:val="21"/>
              </w:rPr>
              <w:t>：</w:t>
            </w:r>
            <w:r w:rsidRPr="00C634AB">
              <w:rPr>
                <w:rFonts w:ascii="宋体" w:eastAsia="宋体" w:hAnsi="宋体" w:cs="宋体" w:hint="eastAsia"/>
                <w:b/>
                <w:bCs/>
                <w:kern w:val="0"/>
                <w:szCs w:val="21"/>
              </w:rPr>
              <w:t>R</w:t>
            </w:r>
          </w:p>
        </w:tc>
        <w:tc>
          <w:tcPr>
            <w:tcW w:w="960" w:type="dxa"/>
            <w:tcBorders>
              <w:top w:val="nil"/>
              <w:left w:val="nil"/>
              <w:bottom w:val="single" w:sz="4" w:space="0" w:color="auto"/>
              <w:right w:val="single" w:sz="4" w:space="0" w:color="auto"/>
            </w:tcBorders>
            <w:shd w:val="clear" w:color="auto" w:fill="auto"/>
            <w:noWrap/>
            <w:vAlign w:val="center"/>
            <w:hideMark/>
          </w:tcPr>
          <w:p w:rsidR="00803C06" w:rsidRPr="00C634AB" w:rsidRDefault="00803C06" w:rsidP="00C634AB">
            <w:pPr>
              <w:widowControl/>
              <w:jc w:val="center"/>
              <w:rPr>
                <w:rFonts w:ascii="宋体" w:eastAsia="宋体" w:hAnsi="宋体" w:cs="宋体"/>
                <w:kern w:val="0"/>
                <w:szCs w:val="21"/>
              </w:rPr>
            </w:pPr>
            <w:r w:rsidRPr="00C634AB">
              <w:rPr>
                <w:rFonts w:ascii="宋体" w:eastAsia="宋体" w:hAnsi="宋体" w:cs="宋体" w:hint="eastAsia"/>
                <w:kern w:val="0"/>
                <w:szCs w:val="21"/>
              </w:rPr>
              <w:t>万元</w:t>
            </w:r>
          </w:p>
        </w:tc>
        <w:tc>
          <w:tcPr>
            <w:tcW w:w="1640" w:type="dxa"/>
            <w:tcBorders>
              <w:top w:val="nil"/>
              <w:left w:val="nil"/>
              <w:bottom w:val="single" w:sz="4" w:space="0" w:color="auto"/>
              <w:right w:val="single" w:sz="4" w:space="0" w:color="auto"/>
            </w:tcBorders>
            <w:shd w:val="clear" w:color="auto" w:fill="auto"/>
            <w:noWrap/>
            <w:vAlign w:val="center"/>
            <w:hideMark/>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65,573.94 </w:t>
            </w:r>
          </w:p>
        </w:tc>
        <w:tc>
          <w:tcPr>
            <w:tcW w:w="1520" w:type="dxa"/>
            <w:tcBorders>
              <w:top w:val="nil"/>
              <w:left w:val="nil"/>
              <w:bottom w:val="single" w:sz="4" w:space="0" w:color="auto"/>
              <w:right w:val="single" w:sz="4" w:space="0" w:color="auto"/>
            </w:tcBorders>
            <w:shd w:val="clear" w:color="auto" w:fill="auto"/>
            <w:noWrap/>
            <w:vAlign w:val="center"/>
            <w:hideMark/>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96,199.94 </w:t>
            </w:r>
          </w:p>
        </w:tc>
        <w:tc>
          <w:tcPr>
            <w:tcW w:w="1800" w:type="dxa"/>
            <w:tcBorders>
              <w:top w:val="nil"/>
              <w:left w:val="nil"/>
              <w:bottom w:val="single" w:sz="4" w:space="0" w:color="auto"/>
              <w:right w:val="single" w:sz="4" w:space="0" w:color="auto"/>
            </w:tcBorders>
            <w:shd w:val="clear" w:color="auto" w:fill="auto"/>
            <w:noWrap/>
            <w:vAlign w:val="center"/>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104,860.77 </w:t>
            </w:r>
          </w:p>
        </w:tc>
      </w:tr>
      <w:tr w:rsidR="00A515D7" w:rsidRPr="00C634AB" w:rsidTr="00C634AB">
        <w:trPr>
          <w:trHeight w:val="280"/>
        </w:trPr>
        <w:tc>
          <w:tcPr>
            <w:tcW w:w="2460" w:type="dxa"/>
            <w:tcBorders>
              <w:top w:val="nil"/>
              <w:left w:val="nil"/>
              <w:bottom w:val="nil"/>
              <w:right w:val="nil"/>
            </w:tcBorders>
            <w:shd w:val="clear" w:color="auto" w:fill="auto"/>
            <w:noWrap/>
            <w:vAlign w:val="bottom"/>
            <w:hideMark/>
          </w:tcPr>
          <w:p w:rsidR="00A515D7" w:rsidRPr="00C634AB" w:rsidRDefault="00A515D7" w:rsidP="00C634AB">
            <w:pPr>
              <w:widowControl/>
              <w:jc w:val="left"/>
              <w:rPr>
                <w:rFonts w:ascii="宋体" w:eastAsia="宋体" w:hAnsi="宋体" w:cs="宋体"/>
                <w:color w:val="000000"/>
                <w:kern w:val="0"/>
                <w:sz w:val="22"/>
              </w:rPr>
            </w:pPr>
          </w:p>
        </w:tc>
        <w:tc>
          <w:tcPr>
            <w:tcW w:w="960" w:type="dxa"/>
            <w:tcBorders>
              <w:top w:val="nil"/>
              <w:left w:val="nil"/>
              <w:bottom w:val="nil"/>
              <w:right w:val="nil"/>
            </w:tcBorders>
            <w:shd w:val="clear" w:color="auto" w:fill="auto"/>
            <w:noWrap/>
            <w:vAlign w:val="bottom"/>
            <w:hideMark/>
          </w:tcPr>
          <w:p w:rsidR="00A515D7" w:rsidRPr="00C634AB" w:rsidRDefault="00A515D7" w:rsidP="00C634AB">
            <w:pPr>
              <w:widowControl/>
              <w:jc w:val="left"/>
              <w:rPr>
                <w:rFonts w:ascii="宋体" w:eastAsia="宋体" w:hAnsi="宋体" w:cs="宋体"/>
                <w:color w:val="000000"/>
                <w:kern w:val="0"/>
                <w:sz w:val="22"/>
              </w:rPr>
            </w:pPr>
          </w:p>
        </w:tc>
        <w:tc>
          <w:tcPr>
            <w:tcW w:w="1640" w:type="dxa"/>
            <w:tcBorders>
              <w:top w:val="nil"/>
              <w:left w:val="nil"/>
              <w:bottom w:val="nil"/>
              <w:right w:val="nil"/>
            </w:tcBorders>
            <w:shd w:val="clear" w:color="auto" w:fill="auto"/>
            <w:noWrap/>
            <w:vAlign w:val="bottom"/>
            <w:hideMark/>
          </w:tcPr>
          <w:p w:rsidR="00A515D7" w:rsidRPr="00C634AB" w:rsidRDefault="00A515D7" w:rsidP="00C634AB">
            <w:pPr>
              <w:widowControl/>
              <w:jc w:val="left"/>
              <w:rPr>
                <w:rFonts w:ascii="宋体" w:eastAsia="宋体" w:hAnsi="宋体" w:cs="宋体"/>
                <w:color w:val="000000"/>
                <w:kern w:val="0"/>
                <w:sz w:val="22"/>
              </w:rPr>
            </w:pPr>
          </w:p>
        </w:tc>
        <w:tc>
          <w:tcPr>
            <w:tcW w:w="1520" w:type="dxa"/>
            <w:tcBorders>
              <w:top w:val="nil"/>
              <w:left w:val="nil"/>
              <w:bottom w:val="nil"/>
              <w:right w:val="nil"/>
            </w:tcBorders>
            <w:shd w:val="clear" w:color="auto" w:fill="auto"/>
            <w:noWrap/>
            <w:vAlign w:val="bottom"/>
            <w:hideMark/>
          </w:tcPr>
          <w:p w:rsidR="00A515D7" w:rsidRPr="00C634AB" w:rsidRDefault="00A515D7" w:rsidP="00C634AB">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bottom"/>
            <w:hideMark/>
          </w:tcPr>
          <w:p w:rsidR="00A515D7" w:rsidRPr="00C634AB" w:rsidRDefault="00A515D7" w:rsidP="00C634AB">
            <w:pPr>
              <w:widowControl/>
              <w:jc w:val="left"/>
              <w:rPr>
                <w:rFonts w:ascii="宋体" w:eastAsia="宋体" w:hAnsi="宋体" w:cs="宋体"/>
                <w:color w:val="000000"/>
                <w:kern w:val="0"/>
                <w:sz w:val="22"/>
              </w:rPr>
            </w:pPr>
          </w:p>
        </w:tc>
      </w:tr>
      <w:tr w:rsidR="00A515D7" w:rsidRPr="00C634AB" w:rsidTr="00C634AB">
        <w:trPr>
          <w:trHeight w:val="300"/>
        </w:trPr>
        <w:tc>
          <w:tcPr>
            <w:tcW w:w="83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15D7" w:rsidRPr="00C634AB" w:rsidRDefault="00A515D7" w:rsidP="00C634AB">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4"/>
                <w:szCs w:val="24"/>
              </w:rPr>
              <w:t>α</w:t>
            </w:r>
            <w:r w:rsidRPr="00C634AB">
              <w:rPr>
                <w:rFonts w:ascii="宋体" w:eastAsia="宋体" w:hAnsi="宋体" w:cs="宋体" w:hint="eastAsia"/>
                <w:color w:val="000000"/>
                <w:kern w:val="0"/>
                <w:sz w:val="22"/>
              </w:rPr>
              <w:t>计算说明： α=[(S1-D1)+(S2-D2)+(S3-D3)]/[(R1-D1)+(R2-D2)+(R3-D3)]</w:t>
            </w:r>
          </w:p>
        </w:tc>
      </w:tr>
      <w:tr w:rsidR="00A515D7" w:rsidRPr="00C634AB" w:rsidTr="00690AAD">
        <w:trPr>
          <w:trHeight w:val="597"/>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515D7" w:rsidRPr="00C634AB" w:rsidRDefault="00A515D7" w:rsidP="00C634AB">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t>1. (S1-D1)/ (S2-D2)/ (S3-D3)</w:t>
            </w:r>
          </w:p>
        </w:tc>
        <w:tc>
          <w:tcPr>
            <w:tcW w:w="5920" w:type="dxa"/>
            <w:gridSpan w:val="4"/>
            <w:tcBorders>
              <w:top w:val="single" w:sz="4" w:space="0" w:color="auto"/>
              <w:left w:val="nil"/>
              <w:bottom w:val="single" w:sz="4" w:space="0" w:color="auto"/>
              <w:right w:val="single" w:sz="4" w:space="0" w:color="auto"/>
            </w:tcBorders>
            <w:shd w:val="clear" w:color="auto" w:fill="auto"/>
            <w:vAlign w:val="bottom"/>
            <w:hideMark/>
          </w:tcPr>
          <w:p w:rsidR="00A515D7" w:rsidRPr="00C634AB" w:rsidRDefault="00A515D7" w:rsidP="00803C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取数：</w:t>
            </w:r>
            <w:proofErr w:type="gramStart"/>
            <w:r>
              <w:rPr>
                <w:rFonts w:ascii="宋体" w:eastAsia="宋体" w:hAnsi="宋体" w:cs="宋体" w:hint="eastAsia"/>
                <w:color w:val="000000"/>
                <w:kern w:val="0"/>
                <w:sz w:val="22"/>
              </w:rPr>
              <w:t>院</w:t>
            </w:r>
            <w:r w:rsidR="00803C06">
              <w:rPr>
                <w:rFonts w:ascii="宋体" w:eastAsia="宋体" w:hAnsi="宋体" w:cs="宋体" w:hint="eastAsia"/>
                <w:color w:val="000000"/>
                <w:kern w:val="0"/>
                <w:sz w:val="22"/>
              </w:rPr>
              <w:t>决</w:t>
            </w:r>
            <w:proofErr w:type="gramEnd"/>
            <w:r w:rsidR="00803C06">
              <w:rPr>
                <w:rFonts w:ascii="宋体" w:eastAsia="宋体" w:hAnsi="宋体" w:cs="宋体" w:hint="eastAsia"/>
                <w:color w:val="000000"/>
                <w:kern w:val="0"/>
                <w:sz w:val="22"/>
              </w:rPr>
              <w:t>02表“支出明细表”</w:t>
            </w:r>
            <w:r>
              <w:rPr>
                <w:rFonts w:ascii="宋体" w:eastAsia="宋体" w:hAnsi="宋体" w:cs="宋体" w:hint="eastAsia"/>
                <w:color w:val="000000"/>
                <w:kern w:val="0"/>
                <w:sz w:val="22"/>
              </w:rPr>
              <w:t>中的绩效工资。</w:t>
            </w:r>
          </w:p>
        </w:tc>
      </w:tr>
      <w:tr w:rsidR="00A515D7" w:rsidRPr="00A76111" w:rsidTr="002C0E1E">
        <w:trPr>
          <w:trHeight w:val="416"/>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515D7" w:rsidRPr="00C634AB" w:rsidRDefault="00A515D7" w:rsidP="00C634AB">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t>2.D1/D2/D3</w:t>
            </w:r>
          </w:p>
        </w:tc>
        <w:tc>
          <w:tcPr>
            <w:tcW w:w="5920" w:type="dxa"/>
            <w:gridSpan w:val="4"/>
            <w:tcBorders>
              <w:top w:val="single" w:sz="4" w:space="0" w:color="auto"/>
              <w:left w:val="nil"/>
              <w:bottom w:val="single" w:sz="4" w:space="0" w:color="auto"/>
              <w:right w:val="single" w:sz="4" w:space="0" w:color="auto"/>
            </w:tcBorders>
            <w:shd w:val="clear" w:color="auto" w:fill="auto"/>
            <w:vAlign w:val="bottom"/>
            <w:hideMark/>
          </w:tcPr>
          <w:p w:rsidR="00A515D7" w:rsidRPr="00C634AB" w:rsidRDefault="00A515D7" w:rsidP="00803C06">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t>取数：</w:t>
            </w:r>
            <w:r w:rsidR="00803C06" w:rsidRPr="00C634AB">
              <w:rPr>
                <w:rFonts w:ascii="宋体" w:eastAsia="宋体" w:hAnsi="宋体" w:cs="宋体" w:hint="eastAsia"/>
                <w:color w:val="000000"/>
                <w:kern w:val="0"/>
                <w:sz w:val="22"/>
              </w:rPr>
              <w:t>院拨</w:t>
            </w:r>
            <w:r w:rsidR="00803C06">
              <w:rPr>
                <w:rFonts w:ascii="宋体" w:eastAsia="宋体" w:hAnsi="宋体" w:cs="宋体" w:hint="eastAsia"/>
                <w:color w:val="000000"/>
                <w:kern w:val="0"/>
                <w:sz w:val="22"/>
              </w:rPr>
              <w:t>财政经费中的“人员费”减去离退休</w:t>
            </w:r>
            <w:r w:rsidR="00A76111">
              <w:rPr>
                <w:rFonts w:ascii="宋体" w:eastAsia="宋体" w:hAnsi="宋体" w:cs="宋体" w:hint="eastAsia"/>
                <w:color w:val="000000"/>
                <w:kern w:val="0"/>
                <w:sz w:val="22"/>
              </w:rPr>
              <w:t>人员</w:t>
            </w:r>
            <w:r>
              <w:rPr>
                <w:rFonts w:ascii="宋体" w:eastAsia="宋体" w:hAnsi="宋体" w:cs="宋体" w:hint="eastAsia"/>
                <w:color w:val="000000"/>
                <w:kern w:val="0"/>
                <w:sz w:val="22"/>
              </w:rPr>
              <w:t>拨款</w:t>
            </w:r>
            <w:r w:rsidRPr="00C634AB">
              <w:rPr>
                <w:rFonts w:ascii="宋体" w:eastAsia="宋体" w:hAnsi="宋体" w:cs="宋体" w:hint="eastAsia"/>
                <w:color w:val="000000"/>
                <w:kern w:val="0"/>
                <w:sz w:val="22"/>
              </w:rPr>
              <w:t>。</w:t>
            </w:r>
          </w:p>
        </w:tc>
      </w:tr>
      <w:tr w:rsidR="00A515D7" w:rsidRPr="00C634AB" w:rsidTr="00690AAD">
        <w:trPr>
          <w:trHeight w:val="416"/>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515D7" w:rsidRPr="00C634AB" w:rsidRDefault="00A515D7" w:rsidP="00C634AB">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lastRenderedPageBreak/>
              <w:t>3.R1/R2/R3</w:t>
            </w:r>
          </w:p>
        </w:tc>
        <w:tc>
          <w:tcPr>
            <w:tcW w:w="5920" w:type="dxa"/>
            <w:gridSpan w:val="4"/>
            <w:tcBorders>
              <w:top w:val="single" w:sz="4" w:space="0" w:color="auto"/>
              <w:left w:val="nil"/>
              <w:bottom w:val="single" w:sz="4" w:space="0" w:color="auto"/>
              <w:right w:val="single" w:sz="4" w:space="0" w:color="auto"/>
            </w:tcBorders>
            <w:shd w:val="clear" w:color="auto" w:fill="auto"/>
            <w:vAlign w:val="bottom"/>
            <w:hideMark/>
          </w:tcPr>
          <w:p w:rsidR="00A515D7" w:rsidRPr="00C634AB" w:rsidRDefault="00A515D7" w:rsidP="00803C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取数：</w:t>
            </w:r>
            <w:proofErr w:type="gramStart"/>
            <w:r>
              <w:rPr>
                <w:rFonts w:ascii="宋体" w:eastAsia="宋体" w:hAnsi="宋体" w:cs="宋体" w:hint="eastAsia"/>
                <w:color w:val="000000"/>
                <w:kern w:val="0"/>
                <w:sz w:val="22"/>
              </w:rPr>
              <w:t>院</w:t>
            </w:r>
            <w:r w:rsidRPr="00C634AB">
              <w:rPr>
                <w:rFonts w:ascii="宋体" w:eastAsia="宋体" w:hAnsi="宋体" w:cs="宋体" w:hint="eastAsia"/>
                <w:color w:val="000000"/>
                <w:kern w:val="0"/>
                <w:sz w:val="22"/>
              </w:rPr>
              <w:t>决</w:t>
            </w:r>
            <w:proofErr w:type="gramEnd"/>
            <w:r w:rsidR="00803C06">
              <w:rPr>
                <w:rFonts w:ascii="宋体" w:eastAsia="宋体" w:hAnsi="宋体" w:cs="宋体" w:hint="eastAsia"/>
                <w:color w:val="000000"/>
                <w:kern w:val="0"/>
                <w:sz w:val="22"/>
              </w:rPr>
              <w:t>01表“</w:t>
            </w:r>
            <w:r w:rsidR="00803C06" w:rsidRPr="00C634AB">
              <w:rPr>
                <w:rFonts w:ascii="宋体" w:eastAsia="宋体" w:hAnsi="宋体" w:cs="宋体" w:hint="eastAsia"/>
                <w:color w:val="000000"/>
                <w:kern w:val="0"/>
                <w:sz w:val="22"/>
              </w:rPr>
              <w:t>收入</w:t>
            </w:r>
            <w:r w:rsidR="00803C06">
              <w:rPr>
                <w:rFonts w:ascii="宋体" w:eastAsia="宋体" w:hAnsi="宋体" w:cs="宋体" w:hint="eastAsia"/>
                <w:color w:val="000000"/>
                <w:kern w:val="0"/>
                <w:sz w:val="22"/>
              </w:rPr>
              <w:t>支出</w:t>
            </w:r>
            <w:r w:rsidR="00803C06" w:rsidRPr="00C634AB">
              <w:rPr>
                <w:rFonts w:ascii="宋体" w:eastAsia="宋体" w:hAnsi="宋体" w:cs="宋体" w:hint="eastAsia"/>
                <w:color w:val="000000"/>
                <w:kern w:val="0"/>
                <w:sz w:val="22"/>
              </w:rPr>
              <w:t>表</w:t>
            </w:r>
            <w:r w:rsidR="00803C06">
              <w:rPr>
                <w:rFonts w:ascii="宋体" w:eastAsia="宋体" w:hAnsi="宋体" w:cs="宋体" w:hint="eastAsia"/>
                <w:color w:val="000000"/>
                <w:kern w:val="0"/>
                <w:sz w:val="22"/>
              </w:rPr>
              <w:t>”</w:t>
            </w:r>
            <w:r w:rsidRPr="00C634AB">
              <w:rPr>
                <w:rFonts w:ascii="宋体" w:eastAsia="宋体" w:hAnsi="宋体" w:cs="宋体" w:hint="eastAsia"/>
                <w:color w:val="000000"/>
                <w:kern w:val="0"/>
                <w:sz w:val="22"/>
              </w:rPr>
              <w:t>中，总收入-基建收入</w:t>
            </w:r>
            <w:r w:rsidR="00803C06" w:rsidRPr="00C634AB">
              <w:rPr>
                <w:rFonts w:ascii="宋体" w:eastAsia="宋体" w:hAnsi="宋体" w:cs="宋体" w:hint="eastAsia"/>
                <w:color w:val="000000"/>
                <w:kern w:val="0"/>
                <w:sz w:val="22"/>
              </w:rPr>
              <w:t>-离退休收入</w:t>
            </w:r>
            <w:r w:rsidRPr="00C634AB">
              <w:rPr>
                <w:rFonts w:ascii="宋体" w:eastAsia="宋体" w:hAnsi="宋体" w:cs="宋体" w:hint="eastAsia"/>
                <w:color w:val="000000"/>
                <w:kern w:val="0"/>
                <w:sz w:val="22"/>
              </w:rPr>
              <w:t>。</w:t>
            </w:r>
          </w:p>
        </w:tc>
      </w:tr>
      <w:tr w:rsidR="00A515D7" w:rsidRPr="00C634AB" w:rsidTr="00690AAD">
        <w:trPr>
          <w:trHeight w:val="280"/>
        </w:trPr>
        <w:tc>
          <w:tcPr>
            <w:tcW w:w="2460" w:type="dxa"/>
            <w:tcBorders>
              <w:top w:val="nil"/>
              <w:left w:val="nil"/>
              <w:bottom w:val="nil"/>
              <w:right w:val="nil"/>
            </w:tcBorders>
            <w:shd w:val="clear" w:color="auto" w:fill="auto"/>
            <w:noWrap/>
            <w:vAlign w:val="bottom"/>
          </w:tcPr>
          <w:p w:rsidR="00A515D7" w:rsidRPr="00C634AB" w:rsidRDefault="00A515D7" w:rsidP="00C634AB">
            <w:pPr>
              <w:widowControl/>
              <w:jc w:val="left"/>
              <w:rPr>
                <w:rFonts w:ascii="宋体" w:eastAsia="宋体" w:hAnsi="宋体" w:cs="宋体"/>
                <w:color w:val="000000"/>
                <w:kern w:val="0"/>
                <w:sz w:val="22"/>
              </w:rPr>
            </w:pPr>
          </w:p>
        </w:tc>
        <w:tc>
          <w:tcPr>
            <w:tcW w:w="960" w:type="dxa"/>
            <w:tcBorders>
              <w:top w:val="nil"/>
              <w:left w:val="nil"/>
              <w:bottom w:val="nil"/>
              <w:right w:val="nil"/>
            </w:tcBorders>
            <w:shd w:val="clear" w:color="auto" w:fill="auto"/>
            <w:noWrap/>
            <w:vAlign w:val="bottom"/>
          </w:tcPr>
          <w:p w:rsidR="00A515D7" w:rsidRPr="00C634AB" w:rsidRDefault="00A515D7" w:rsidP="00C634AB">
            <w:pPr>
              <w:widowControl/>
              <w:jc w:val="left"/>
              <w:rPr>
                <w:rFonts w:ascii="宋体" w:eastAsia="宋体" w:hAnsi="宋体" w:cs="宋体"/>
                <w:color w:val="000000"/>
                <w:kern w:val="0"/>
                <w:sz w:val="22"/>
              </w:rPr>
            </w:pPr>
          </w:p>
        </w:tc>
        <w:tc>
          <w:tcPr>
            <w:tcW w:w="1640" w:type="dxa"/>
            <w:tcBorders>
              <w:top w:val="nil"/>
              <w:left w:val="nil"/>
              <w:bottom w:val="nil"/>
              <w:right w:val="nil"/>
            </w:tcBorders>
            <w:shd w:val="clear" w:color="auto" w:fill="auto"/>
            <w:noWrap/>
            <w:vAlign w:val="bottom"/>
          </w:tcPr>
          <w:p w:rsidR="00A515D7" w:rsidRPr="00803C06" w:rsidRDefault="00A515D7" w:rsidP="00C634AB">
            <w:pPr>
              <w:widowControl/>
              <w:jc w:val="left"/>
              <w:rPr>
                <w:rFonts w:ascii="宋体" w:eastAsia="宋体" w:hAnsi="宋体" w:cs="宋体"/>
                <w:color w:val="000000"/>
                <w:kern w:val="0"/>
                <w:sz w:val="22"/>
              </w:rPr>
            </w:pPr>
          </w:p>
        </w:tc>
        <w:tc>
          <w:tcPr>
            <w:tcW w:w="1520" w:type="dxa"/>
            <w:tcBorders>
              <w:top w:val="nil"/>
              <w:left w:val="nil"/>
              <w:bottom w:val="nil"/>
              <w:right w:val="nil"/>
            </w:tcBorders>
            <w:shd w:val="clear" w:color="auto" w:fill="auto"/>
            <w:noWrap/>
            <w:vAlign w:val="bottom"/>
          </w:tcPr>
          <w:p w:rsidR="00A515D7" w:rsidRPr="00C634AB" w:rsidRDefault="00A515D7" w:rsidP="00C634AB">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bottom"/>
          </w:tcPr>
          <w:p w:rsidR="00A515D7" w:rsidRPr="00C634AB" w:rsidRDefault="00A515D7" w:rsidP="00C634AB">
            <w:pPr>
              <w:widowControl/>
              <w:jc w:val="left"/>
              <w:rPr>
                <w:rFonts w:ascii="宋体" w:eastAsia="宋体" w:hAnsi="宋体" w:cs="宋体"/>
                <w:color w:val="000000"/>
                <w:kern w:val="0"/>
                <w:sz w:val="22"/>
              </w:rPr>
            </w:pPr>
          </w:p>
        </w:tc>
      </w:tr>
      <w:tr w:rsidR="00A515D7" w:rsidRPr="00C634AB" w:rsidTr="00C634AB">
        <w:trPr>
          <w:trHeight w:val="280"/>
        </w:trPr>
        <w:tc>
          <w:tcPr>
            <w:tcW w:w="8380" w:type="dxa"/>
            <w:gridSpan w:val="5"/>
            <w:tcBorders>
              <w:top w:val="nil"/>
              <w:left w:val="nil"/>
              <w:bottom w:val="nil"/>
              <w:right w:val="nil"/>
            </w:tcBorders>
            <w:shd w:val="clear" w:color="auto" w:fill="auto"/>
            <w:noWrap/>
            <w:vAlign w:val="bottom"/>
            <w:hideMark/>
          </w:tcPr>
          <w:p w:rsidR="00A515D7" w:rsidRDefault="00A515D7" w:rsidP="0035162B">
            <w:pPr>
              <w:widowControl/>
              <w:jc w:val="center"/>
              <w:rPr>
                <w:rFonts w:ascii="宋体" w:eastAsia="宋体" w:hAnsi="宋体" w:cs="宋体"/>
                <w:b/>
                <w:bCs/>
                <w:color w:val="000000"/>
                <w:kern w:val="0"/>
                <w:sz w:val="22"/>
              </w:rPr>
            </w:pPr>
            <w:r w:rsidRPr="00C634AB">
              <w:rPr>
                <w:rFonts w:ascii="宋体" w:eastAsia="宋体" w:hAnsi="宋体" w:cs="宋体" w:hint="eastAsia"/>
                <w:b/>
                <w:bCs/>
                <w:color w:val="000000"/>
                <w:kern w:val="0"/>
                <w:sz w:val="22"/>
              </w:rPr>
              <w:t xml:space="preserve"> α=[(S1-D1)+(S2-D2)+(S3-D3)]/[(R1-D1)+(R2-D2)+(R3-D3)]=</w:t>
            </w:r>
            <w:r w:rsidR="00803C06">
              <w:rPr>
                <w:rFonts w:ascii="宋体" w:eastAsia="宋体" w:hAnsi="宋体" w:cs="宋体" w:hint="eastAsia"/>
                <w:b/>
                <w:bCs/>
                <w:color w:val="000000"/>
                <w:kern w:val="0"/>
                <w:sz w:val="22"/>
              </w:rPr>
              <w:t>10.37</w:t>
            </w:r>
            <w:r w:rsidRPr="00C634AB">
              <w:rPr>
                <w:rFonts w:ascii="宋体" w:eastAsia="宋体" w:hAnsi="宋体" w:cs="宋体" w:hint="eastAsia"/>
                <w:b/>
                <w:bCs/>
                <w:color w:val="000000"/>
                <w:kern w:val="0"/>
                <w:sz w:val="22"/>
              </w:rPr>
              <w:t>%</w:t>
            </w:r>
          </w:p>
          <w:p w:rsidR="00A515D7" w:rsidRDefault="00F310F3" w:rsidP="00F310F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注意：测算出来的是在职人员绩效工资的比例上线</w:t>
            </w:r>
            <w:r w:rsidR="00A76111">
              <w:rPr>
                <w:rFonts w:ascii="宋体" w:eastAsia="宋体" w:hAnsi="宋体" w:cs="宋体" w:hint="eastAsia"/>
                <w:b/>
                <w:bCs/>
                <w:color w:val="000000"/>
                <w:kern w:val="0"/>
                <w:sz w:val="22"/>
              </w:rPr>
              <w:t>，即工资部分</w:t>
            </w:r>
            <w:r>
              <w:rPr>
                <w:rFonts w:ascii="宋体" w:eastAsia="宋体" w:hAnsi="宋体" w:cs="宋体" w:hint="eastAsia"/>
                <w:b/>
                <w:bCs/>
                <w:color w:val="000000"/>
                <w:kern w:val="0"/>
                <w:sz w:val="22"/>
              </w:rPr>
              <w:t>。聘用人员及学生劳务费等</w:t>
            </w:r>
            <w:r w:rsidR="00A76111">
              <w:rPr>
                <w:rFonts w:ascii="宋体" w:eastAsia="宋体" w:hAnsi="宋体" w:cs="宋体" w:hint="eastAsia"/>
                <w:b/>
                <w:bCs/>
                <w:color w:val="000000"/>
                <w:kern w:val="0"/>
                <w:sz w:val="22"/>
              </w:rPr>
              <w:t>按需求单独计算</w:t>
            </w:r>
            <w:r>
              <w:rPr>
                <w:rFonts w:ascii="宋体" w:eastAsia="宋体" w:hAnsi="宋体" w:cs="宋体" w:hint="eastAsia"/>
                <w:b/>
                <w:bCs/>
                <w:color w:val="000000"/>
                <w:kern w:val="0"/>
                <w:sz w:val="22"/>
              </w:rPr>
              <w:t>，</w:t>
            </w:r>
            <w:proofErr w:type="gramStart"/>
            <w:r>
              <w:rPr>
                <w:rFonts w:ascii="宋体" w:eastAsia="宋体" w:hAnsi="宋体" w:cs="宋体" w:hint="eastAsia"/>
                <w:b/>
                <w:bCs/>
                <w:color w:val="000000"/>
                <w:kern w:val="0"/>
                <w:sz w:val="22"/>
              </w:rPr>
              <w:t>无比例</w:t>
            </w:r>
            <w:proofErr w:type="gramEnd"/>
            <w:r>
              <w:rPr>
                <w:rFonts w:ascii="宋体" w:eastAsia="宋体" w:hAnsi="宋体" w:cs="宋体" w:hint="eastAsia"/>
                <w:b/>
                <w:bCs/>
                <w:color w:val="000000"/>
                <w:kern w:val="0"/>
                <w:sz w:val="22"/>
              </w:rPr>
              <w:t>限制，总的工资及劳务费一般不超过20%。</w:t>
            </w:r>
          </w:p>
          <w:p w:rsidR="00F310F3" w:rsidRPr="00C634AB" w:rsidRDefault="00F310F3" w:rsidP="0035162B">
            <w:pPr>
              <w:widowControl/>
              <w:jc w:val="center"/>
              <w:rPr>
                <w:rFonts w:ascii="宋体" w:eastAsia="宋体" w:hAnsi="宋体" w:cs="宋体"/>
                <w:b/>
                <w:bCs/>
                <w:color w:val="000000"/>
                <w:kern w:val="0"/>
                <w:sz w:val="22"/>
              </w:rPr>
            </w:pPr>
          </w:p>
        </w:tc>
      </w:tr>
    </w:tbl>
    <w:p w:rsidR="00A90EDD" w:rsidRDefault="00986A45" w:rsidP="00634CEC">
      <w:pPr>
        <w:pStyle w:val="a3"/>
        <w:spacing w:line="360" w:lineRule="auto"/>
        <w:ind w:left="357" w:firstLineChars="0" w:firstLine="0"/>
        <w:rPr>
          <w:rFonts w:ascii="宋体" w:eastAsia="宋体" w:hAnsi="宋体" w:cs="宋体"/>
          <w:color w:val="000000"/>
          <w:kern w:val="0"/>
          <w:sz w:val="22"/>
        </w:rPr>
      </w:pPr>
      <w:r w:rsidRPr="00197568">
        <w:rPr>
          <w:rFonts w:hint="eastAsia"/>
          <w:color w:val="000000" w:themeColor="text1"/>
          <w:highlight w:val="red"/>
        </w:rPr>
        <w:t>（二）、</w:t>
      </w:r>
      <w:r w:rsidR="00A90EDD" w:rsidRPr="00A90EDD">
        <w:rPr>
          <w:rFonts w:hint="eastAsia"/>
          <w:highlight w:val="red"/>
        </w:rPr>
        <w:t>测算方法二</w:t>
      </w:r>
      <w:r w:rsidR="00A90EDD">
        <w:rPr>
          <w:rFonts w:hint="eastAsia"/>
        </w:rPr>
        <w:t>：工资及劳务费测算依据，</w:t>
      </w:r>
      <w:r w:rsidR="00A90EDD" w:rsidRPr="00A90EDD">
        <w:rPr>
          <w:rFonts w:hint="eastAsia"/>
          <w:highlight w:val="red"/>
        </w:rPr>
        <w:t>以工资总额计算</w:t>
      </w:r>
      <w:r w:rsidR="00A90EDD">
        <w:rPr>
          <w:rFonts w:hint="eastAsia"/>
        </w:rPr>
        <w:t>。</w:t>
      </w:r>
      <w:r w:rsidR="00A90EDD">
        <w:rPr>
          <w:rFonts w:hint="eastAsia"/>
        </w:rPr>
        <w:t>(</w:t>
      </w:r>
      <w:r w:rsidR="00A90EDD" w:rsidRPr="007B7371">
        <w:rPr>
          <w:rFonts w:hint="eastAsia"/>
          <w:highlight w:val="yellow"/>
        </w:rPr>
        <w:t>通过</w:t>
      </w:r>
      <w:r w:rsidR="00A90EDD" w:rsidRPr="007B7371">
        <w:rPr>
          <w:rFonts w:ascii="宋体" w:eastAsia="宋体" w:hAnsi="宋体" w:cs="宋体" w:hint="eastAsia"/>
          <w:color w:val="000000"/>
          <w:kern w:val="0"/>
          <w:sz w:val="22"/>
          <w:highlight w:val="yellow"/>
        </w:rPr>
        <w:t>α值算出的</w:t>
      </w:r>
      <w:r w:rsidR="002F3C60">
        <w:rPr>
          <w:rFonts w:ascii="宋体" w:eastAsia="宋体" w:hAnsi="宋体" w:cs="宋体" w:hint="eastAsia"/>
          <w:color w:val="000000"/>
          <w:kern w:val="0"/>
          <w:sz w:val="22"/>
          <w:highlight w:val="yellow"/>
        </w:rPr>
        <w:t>S</w:t>
      </w:r>
      <w:r w:rsidR="00A90EDD" w:rsidRPr="007B7371">
        <w:rPr>
          <w:rFonts w:ascii="宋体" w:eastAsia="宋体" w:hAnsi="宋体" w:cs="宋体" w:hint="eastAsia"/>
          <w:color w:val="000000"/>
          <w:kern w:val="0"/>
          <w:sz w:val="22"/>
          <w:highlight w:val="yellow"/>
        </w:rPr>
        <w:t>数，指的是</w:t>
      </w:r>
      <w:r w:rsidR="002F3C60">
        <w:rPr>
          <w:rFonts w:ascii="宋体" w:eastAsia="宋体" w:hAnsi="宋体" w:cs="宋体" w:hint="eastAsia"/>
          <w:color w:val="000000"/>
          <w:kern w:val="0"/>
          <w:sz w:val="22"/>
          <w:highlight w:val="yellow"/>
        </w:rPr>
        <w:t>(</w:t>
      </w:r>
      <w:r w:rsidR="00A90EDD">
        <w:rPr>
          <w:rFonts w:ascii="宋体" w:eastAsia="宋体" w:hAnsi="宋体" w:cs="宋体" w:hint="eastAsia"/>
          <w:color w:val="000000"/>
          <w:kern w:val="0"/>
          <w:sz w:val="22"/>
          <w:highlight w:val="yellow"/>
        </w:rPr>
        <w:t>绩效+劳务费</w:t>
      </w:r>
      <w:r w:rsidR="002F3C60">
        <w:rPr>
          <w:rFonts w:ascii="宋体" w:eastAsia="宋体" w:hAnsi="宋体" w:cs="宋体" w:hint="eastAsia"/>
          <w:color w:val="000000"/>
          <w:kern w:val="0"/>
          <w:sz w:val="22"/>
          <w:highlight w:val="yellow"/>
        </w:rPr>
        <w:t>)</w:t>
      </w:r>
      <w:r w:rsidR="00A90EDD">
        <w:rPr>
          <w:rFonts w:ascii="宋体" w:eastAsia="宋体" w:hAnsi="宋体" w:cs="宋体" w:hint="eastAsia"/>
          <w:color w:val="000000"/>
          <w:kern w:val="0"/>
          <w:sz w:val="22"/>
          <w:highlight w:val="yellow"/>
        </w:rPr>
        <w:t>总和的上限</w:t>
      </w:r>
      <w:r w:rsidR="00A90EDD" w:rsidRPr="007B7371">
        <w:rPr>
          <w:rFonts w:ascii="宋体" w:eastAsia="宋体" w:hAnsi="宋体" w:cs="宋体" w:hint="eastAsia"/>
          <w:color w:val="000000"/>
          <w:kern w:val="0"/>
          <w:sz w:val="22"/>
          <w:highlight w:val="yellow"/>
        </w:rPr>
        <w:t>。</w:t>
      </w:r>
      <w:r w:rsidR="00A90EDD">
        <w:rPr>
          <w:rFonts w:ascii="宋体" w:eastAsia="宋体" w:hAnsi="宋体" w:cs="宋体" w:hint="eastAsia"/>
          <w:color w:val="000000"/>
          <w:kern w:val="0"/>
          <w:sz w:val="22"/>
        </w:rPr>
        <w:t>)</w:t>
      </w:r>
      <w:r w:rsidR="00AE52CB">
        <w:rPr>
          <w:rFonts w:ascii="宋体" w:eastAsia="宋体" w:hAnsi="宋体" w:cs="宋体" w:hint="eastAsia"/>
          <w:color w:val="000000"/>
          <w:kern w:val="0"/>
          <w:sz w:val="22"/>
        </w:rPr>
        <w:t>-按</w:t>
      </w:r>
      <w:r w:rsidR="00AE52CB" w:rsidRPr="00EE210B">
        <w:rPr>
          <w:rFonts w:ascii="宋体" w:eastAsia="宋体" w:hAnsi="宋体" w:cs="宋体" w:hint="eastAsia"/>
          <w:b/>
          <w:color w:val="000000"/>
          <w:kern w:val="0"/>
          <w:sz w:val="22"/>
          <w:highlight w:val="red"/>
        </w:rPr>
        <w:t>12号</w:t>
      </w:r>
      <w:r w:rsidR="00AE52CB" w:rsidRPr="00EE210B">
        <w:rPr>
          <w:rFonts w:ascii="宋体" w:eastAsia="宋体" w:hAnsi="宋体" w:cs="宋体" w:hint="eastAsia"/>
          <w:color w:val="000000"/>
          <w:kern w:val="0"/>
          <w:sz w:val="22"/>
          <w:highlight w:val="red"/>
        </w:rPr>
        <w:t>文</w:t>
      </w:r>
      <w:r w:rsidR="00AE52CB">
        <w:rPr>
          <w:rFonts w:ascii="宋体" w:eastAsia="宋体" w:hAnsi="宋体" w:cs="宋体" w:hint="eastAsia"/>
          <w:color w:val="000000"/>
          <w:kern w:val="0"/>
          <w:sz w:val="22"/>
        </w:rPr>
        <w:t>做预算的建议使用</w:t>
      </w:r>
    </w:p>
    <w:p w:rsidR="00604A85" w:rsidRPr="00A90EDD" w:rsidRDefault="00604A85" w:rsidP="00986A45">
      <w:pPr>
        <w:pStyle w:val="a3"/>
        <w:ind w:left="360" w:firstLineChars="0" w:firstLine="0"/>
      </w:pPr>
    </w:p>
    <w:tbl>
      <w:tblPr>
        <w:tblW w:w="8380" w:type="dxa"/>
        <w:tblInd w:w="93" w:type="dxa"/>
        <w:tblLook w:val="04A0" w:firstRow="1" w:lastRow="0" w:firstColumn="1" w:lastColumn="0" w:noHBand="0" w:noVBand="1"/>
      </w:tblPr>
      <w:tblGrid>
        <w:gridCol w:w="2460"/>
        <w:gridCol w:w="960"/>
        <w:gridCol w:w="1640"/>
        <w:gridCol w:w="1520"/>
        <w:gridCol w:w="1800"/>
      </w:tblGrid>
      <w:tr w:rsidR="00A515D7" w:rsidRPr="00C634AB" w:rsidTr="000C2239">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D7" w:rsidRPr="00C634AB" w:rsidRDefault="00A515D7" w:rsidP="000C2239">
            <w:pPr>
              <w:widowControl/>
              <w:jc w:val="center"/>
              <w:rPr>
                <w:rFonts w:ascii="宋体" w:eastAsia="宋体" w:hAnsi="宋体" w:cs="宋体"/>
                <w:b/>
                <w:bCs/>
                <w:kern w:val="0"/>
                <w:sz w:val="18"/>
                <w:szCs w:val="18"/>
              </w:rPr>
            </w:pPr>
            <w:r w:rsidRPr="00C634AB">
              <w:rPr>
                <w:rFonts w:ascii="宋体" w:eastAsia="宋体" w:hAnsi="宋体" w:cs="宋体" w:hint="eastAsia"/>
                <w:b/>
                <w:bCs/>
                <w:kern w:val="0"/>
                <w:sz w:val="18"/>
                <w:szCs w:val="18"/>
              </w:rPr>
              <w:t>项目名称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515D7" w:rsidRPr="00C634AB" w:rsidRDefault="00A515D7" w:rsidP="000C2239">
            <w:pPr>
              <w:widowControl/>
              <w:jc w:val="center"/>
              <w:rPr>
                <w:rFonts w:ascii="宋体" w:eastAsia="宋体" w:hAnsi="宋体" w:cs="宋体"/>
                <w:b/>
                <w:bCs/>
                <w:kern w:val="0"/>
                <w:sz w:val="18"/>
                <w:szCs w:val="18"/>
              </w:rPr>
            </w:pPr>
            <w:r w:rsidRPr="00C634AB">
              <w:rPr>
                <w:rFonts w:ascii="宋体" w:eastAsia="宋体" w:hAnsi="宋体" w:cs="宋体" w:hint="eastAsia"/>
                <w:b/>
                <w:bCs/>
                <w:kern w:val="0"/>
                <w:sz w:val="18"/>
                <w:szCs w:val="18"/>
              </w:rPr>
              <w:t>计量单位</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515D7" w:rsidRPr="00C634AB" w:rsidRDefault="00A515D7" w:rsidP="0083738C">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201</w:t>
            </w:r>
            <w:r>
              <w:rPr>
                <w:rFonts w:ascii="宋体" w:eastAsia="宋体" w:hAnsi="宋体" w:cs="宋体" w:hint="eastAsia"/>
                <w:b/>
                <w:bCs/>
                <w:color w:val="000000"/>
                <w:kern w:val="0"/>
                <w:sz w:val="18"/>
                <w:szCs w:val="18"/>
              </w:rPr>
              <w:t>8</w:t>
            </w:r>
            <w:r w:rsidRPr="00C634AB">
              <w:rPr>
                <w:rFonts w:ascii="宋体" w:eastAsia="宋体" w:hAnsi="宋体" w:cs="宋体" w:hint="eastAsia"/>
                <w:b/>
                <w:bCs/>
                <w:color w:val="000000"/>
                <w:kern w:val="0"/>
                <w:sz w:val="18"/>
                <w:szCs w:val="18"/>
              </w:rPr>
              <w:t>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A515D7" w:rsidRPr="00C634AB" w:rsidRDefault="00A515D7" w:rsidP="0083738C">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201</w:t>
            </w:r>
            <w:r>
              <w:rPr>
                <w:rFonts w:ascii="宋体" w:eastAsia="宋体" w:hAnsi="宋体" w:cs="宋体" w:hint="eastAsia"/>
                <w:b/>
                <w:bCs/>
                <w:color w:val="000000"/>
                <w:kern w:val="0"/>
                <w:sz w:val="18"/>
                <w:szCs w:val="18"/>
              </w:rPr>
              <w:t>9</w:t>
            </w:r>
            <w:r w:rsidRPr="00C634AB">
              <w:rPr>
                <w:rFonts w:ascii="宋体" w:eastAsia="宋体" w:hAnsi="宋体" w:cs="宋体" w:hint="eastAsia"/>
                <w:b/>
                <w:bCs/>
                <w:color w:val="000000"/>
                <w:kern w:val="0"/>
                <w:sz w:val="18"/>
                <w:szCs w:val="18"/>
              </w:rPr>
              <w:t>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515D7" w:rsidRPr="00C634AB" w:rsidRDefault="00A515D7" w:rsidP="0083738C">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w:t>
            </w:r>
            <w:r>
              <w:rPr>
                <w:rFonts w:ascii="宋体" w:eastAsia="宋体" w:hAnsi="宋体" w:cs="宋体" w:hint="eastAsia"/>
                <w:b/>
                <w:bCs/>
                <w:color w:val="000000"/>
                <w:kern w:val="0"/>
                <w:sz w:val="18"/>
                <w:szCs w:val="18"/>
              </w:rPr>
              <w:t>20</w:t>
            </w:r>
            <w:r w:rsidRPr="00C634AB">
              <w:rPr>
                <w:rFonts w:ascii="宋体" w:eastAsia="宋体" w:hAnsi="宋体" w:cs="宋体" w:hint="eastAsia"/>
                <w:b/>
                <w:bCs/>
                <w:color w:val="000000"/>
                <w:kern w:val="0"/>
                <w:sz w:val="18"/>
                <w:szCs w:val="18"/>
              </w:rPr>
              <w:t>年</w:t>
            </w:r>
          </w:p>
        </w:tc>
      </w:tr>
      <w:tr w:rsidR="00803C06" w:rsidRPr="00C634AB" w:rsidTr="00A515D7">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803C06" w:rsidRPr="00C634AB" w:rsidRDefault="00803C06" w:rsidP="000C2239">
            <w:pPr>
              <w:widowControl/>
              <w:jc w:val="left"/>
              <w:rPr>
                <w:rFonts w:ascii="宋体" w:eastAsia="宋体" w:hAnsi="宋体" w:cs="宋体"/>
                <w:b/>
                <w:bCs/>
                <w:kern w:val="0"/>
                <w:szCs w:val="21"/>
              </w:rPr>
            </w:pPr>
            <w:r w:rsidRPr="00C634AB">
              <w:rPr>
                <w:rFonts w:ascii="宋体" w:eastAsia="宋体" w:hAnsi="宋体" w:cs="宋体" w:hint="eastAsia"/>
                <w:b/>
                <w:bCs/>
                <w:kern w:val="0"/>
                <w:szCs w:val="21"/>
              </w:rPr>
              <w:t>实际发放工资总额</w:t>
            </w:r>
            <w:r w:rsidR="00E96E14">
              <w:rPr>
                <w:rFonts w:ascii="宋体" w:eastAsia="宋体" w:hAnsi="宋体" w:cs="宋体" w:hint="eastAsia"/>
                <w:b/>
                <w:bCs/>
                <w:kern w:val="0"/>
                <w:szCs w:val="21"/>
              </w:rPr>
              <w:t>：</w:t>
            </w:r>
            <w:r w:rsidRPr="00C634AB">
              <w:rPr>
                <w:rFonts w:ascii="宋体" w:eastAsia="宋体" w:hAnsi="宋体" w:cs="宋体" w:hint="eastAsia"/>
                <w:b/>
                <w:bCs/>
                <w:kern w:val="0"/>
                <w:szCs w:val="21"/>
              </w:rPr>
              <w:t>S</w:t>
            </w:r>
          </w:p>
        </w:tc>
        <w:tc>
          <w:tcPr>
            <w:tcW w:w="960" w:type="dxa"/>
            <w:tcBorders>
              <w:top w:val="nil"/>
              <w:left w:val="nil"/>
              <w:bottom w:val="single" w:sz="4" w:space="0" w:color="auto"/>
              <w:right w:val="single" w:sz="4" w:space="0" w:color="auto"/>
            </w:tcBorders>
            <w:shd w:val="clear" w:color="auto" w:fill="auto"/>
            <w:noWrap/>
            <w:vAlign w:val="center"/>
            <w:hideMark/>
          </w:tcPr>
          <w:p w:rsidR="00803C06" w:rsidRPr="00C634AB" w:rsidRDefault="00803C06" w:rsidP="000C2239">
            <w:pPr>
              <w:widowControl/>
              <w:jc w:val="center"/>
              <w:rPr>
                <w:rFonts w:ascii="宋体" w:eastAsia="宋体" w:hAnsi="宋体" w:cs="宋体"/>
                <w:kern w:val="0"/>
                <w:szCs w:val="21"/>
              </w:rPr>
            </w:pPr>
            <w:r w:rsidRPr="00C634AB">
              <w:rPr>
                <w:rFonts w:ascii="宋体" w:eastAsia="宋体" w:hAnsi="宋体" w:cs="宋体" w:hint="eastAsia"/>
                <w:kern w:val="0"/>
                <w:szCs w:val="21"/>
              </w:rPr>
              <w:t>万元</w:t>
            </w:r>
          </w:p>
        </w:tc>
        <w:tc>
          <w:tcPr>
            <w:tcW w:w="1640" w:type="dxa"/>
            <w:tcBorders>
              <w:top w:val="nil"/>
              <w:left w:val="nil"/>
              <w:bottom w:val="single" w:sz="4" w:space="0" w:color="auto"/>
              <w:right w:val="single" w:sz="4" w:space="0" w:color="auto"/>
            </w:tcBorders>
            <w:shd w:val="clear" w:color="auto" w:fill="auto"/>
            <w:noWrap/>
            <w:vAlign w:val="bottom"/>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22,184.52 </w:t>
            </w:r>
          </w:p>
        </w:tc>
        <w:tc>
          <w:tcPr>
            <w:tcW w:w="1520" w:type="dxa"/>
            <w:tcBorders>
              <w:top w:val="nil"/>
              <w:left w:val="nil"/>
              <w:bottom w:val="single" w:sz="4" w:space="0" w:color="auto"/>
              <w:right w:val="single" w:sz="4" w:space="0" w:color="auto"/>
            </w:tcBorders>
            <w:shd w:val="clear" w:color="auto" w:fill="auto"/>
            <w:noWrap/>
            <w:vAlign w:val="bottom"/>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28,946.59 </w:t>
            </w:r>
          </w:p>
        </w:tc>
        <w:tc>
          <w:tcPr>
            <w:tcW w:w="1800" w:type="dxa"/>
            <w:tcBorders>
              <w:top w:val="nil"/>
              <w:left w:val="nil"/>
              <w:bottom w:val="single" w:sz="4" w:space="0" w:color="auto"/>
              <w:right w:val="single" w:sz="4" w:space="0" w:color="auto"/>
            </w:tcBorders>
            <w:shd w:val="clear" w:color="auto" w:fill="auto"/>
            <w:noWrap/>
            <w:vAlign w:val="bottom"/>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28,448.65 </w:t>
            </w:r>
          </w:p>
        </w:tc>
      </w:tr>
      <w:tr w:rsidR="00803C06" w:rsidRPr="00C634AB" w:rsidTr="00A515D7">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803C06" w:rsidRPr="00C634AB" w:rsidRDefault="00803C06" w:rsidP="000C2239">
            <w:pPr>
              <w:widowControl/>
              <w:jc w:val="left"/>
              <w:rPr>
                <w:rFonts w:ascii="宋体" w:eastAsia="宋体" w:hAnsi="宋体" w:cs="宋体"/>
                <w:b/>
                <w:bCs/>
                <w:kern w:val="0"/>
                <w:szCs w:val="21"/>
              </w:rPr>
            </w:pPr>
            <w:r w:rsidRPr="00C634AB">
              <w:rPr>
                <w:rFonts w:ascii="宋体" w:eastAsia="宋体" w:hAnsi="宋体" w:cs="宋体" w:hint="eastAsia"/>
                <w:b/>
                <w:bCs/>
                <w:kern w:val="0"/>
                <w:szCs w:val="21"/>
              </w:rPr>
              <w:t>国拨事业费总额</w:t>
            </w:r>
            <w:r w:rsidR="00E96E14">
              <w:rPr>
                <w:rFonts w:ascii="宋体" w:eastAsia="宋体" w:hAnsi="宋体" w:cs="宋体" w:hint="eastAsia"/>
                <w:b/>
                <w:bCs/>
                <w:kern w:val="0"/>
                <w:szCs w:val="21"/>
              </w:rPr>
              <w:t>：</w:t>
            </w:r>
            <w:r w:rsidRPr="00C634AB">
              <w:rPr>
                <w:rFonts w:ascii="宋体" w:eastAsia="宋体" w:hAnsi="宋体" w:cs="宋体" w:hint="eastAsia"/>
                <w:b/>
                <w:bCs/>
                <w:kern w:val="0"/>
                <w:szCs w:val="21"/>
              </w:rPr>
              <w:t>D</w:t>
            </w:r>
          </w:p>
        </w:tc>
        <w:tc>
          <w:tcPr>
            <w:tcW w:w="960" w:type="dxa"/>
            <w:tcBorders>
              <w:top w:val="nil"/>
              <w:left w:val="nil"/>
              <w:bottom w:val="single" w:sz="4" w:space="0" w:color="auto"/>
              <w:right w:val="single" w:sz="4" w:space="0" w:color="auto"/>
            </w:tcBorders>
            <w:shd w:val="clear" w:color="auto" w:fill="auto"/>
            <w:noWrap/>
            <w:vAlign w:val="center"/>
            <w:hideMark/>
          </w:tcPr>
          <w:p w:rsidR="00803C06" w:rsidRPr="00C634AB" w:rsidRDefault="00803C06" w:rsidP="000C2239">
            <w:pPr>
              <w:widowControl/>
              <w:jc w:val="center"/>
              <w:rPr>
                <w:rFonts w:ascii="宋体" w:eastAsia="宋体" w:hAnsi="宋体" w:cs="宋体"/>
                <w:kern w:val="0"/>
                <w:szCs w:val="21"/>
              </w:rPr>
            </w:pPr>
            <w:r w:rsidRPr="00C634AB">
              <w:rPr>
                <w:rFonts w:ascii="宋体" w:eastAsia="宋体" w:hAnsi="宋体" w:cs="宋体" w:hint="eastAsia"/>
                <w:kern w:val="0"/>
                <w:szCs w:val="21"/>
              </w:rPr>
              <w:t>万元</w:t>
            </w:r>
          </w:p>
        </w:tc>
        <w:tc>
          <w:tcPr>
            <w:tcW w:w="1640" w:type="dxa"/>
            <w:tcBorders>
              <w:top w:val="nil"/>
              <w:left w:val="nil"/>
              <w:bottom w:val="single" w:sz="4" w:space="0" w:color="auto"/>
              <w:right w:val="single" w:sz="4" w:space="0" w:color="auto"/>
            </w:tcBorders>
            <w:shd w:val="clear" w:color="auto" w:fill="auto"/>
            <w:noWrap/>
            <w:vAlign w:val="bottom"/>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8,507.41 </w:t>
            </w:r>
          </w:p>
        </w:tc>
        <w:tc>
          <w:tcPr>
            <w:tcW w:w="1520" w:type="dxa"/>
            <w:tcBorders>
              <w:top w:val="nil"/>
              <w:left w:val="nil"/>
              <w:bottom w:val="single" w:sz="4" w:space="0" w:color="auto"/>
              <w:right w:val="single" w:sz="4" w:space="0" w:color="auto"/>
            </w:tcBorders>
            <w:shd w:val="clear" w:color="auto" w:fill="auto"/>
            <w:noWrap/>
            <w:vAlign w:val="bottom"/>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14,327.79 </w:t>
            </w:r>
          </w:p>
        </w:tc>
        <w:tc>
          <w:tcPr>
            <w:tcW w:w="1800" w:type="dxa"/>
            <w:tcBorders>
              <w:top w:val="nil"/>
              <w:left w:val="nil"/>
              <w:bottom w:val="single" w:sz="4" w:space="0" w:color="auto"/>
              <w:right w:val="single" w:sz="4" w:space="0" w:color="auto"/>
            </w:tcBorders>
            <w:shd w:val="clear" w:color="auto" w:fill="auto"/>
            <w:noWrap/>
            <w:vAlign w:val="bottom"/>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11,713.00 </w:t>
            </w:r>
          </w:p>
        </w:tc>
      </w:tr>
      <w:tr w:rsidR="00803C06" w:rsidRPr="00C634AB" w:rsidTr="00173102">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803C06" w:rsidRPr="00C634AB" w:rsidRDefault="00803C06" w:rsidP="000C2239">
            <w:pPr>
              <w:widowControl/>
              <w:jc w:val="left"/>
              <w:rPr>
                <w:rFonts w:ascii="宋体" w:eastAsia="宋体" w:hAnsi="宋体" w:cs="宋体"/>
                <w:b/>
                <w:bCs/>
                <w:kern w:val="0"/>
                <w:szCs w:val="21"/>
              </w:rPr>
            </w:pPr>
            <w:r w:rsidRPr="00C634AB">
              <w:rPr>
                <w:rFonts w:ascii="宋体" w:eastAsia="宋体" w:hAnsi="宋体" w:cs="宋体" w:hint="eastAsia"/>
                <w:b/>
                <w:bCs/>
                <w:kern w:val="0"/>
                <w:szCs w:val="21"/>
              </w:rPr>
              <w:t>营业总收入</w:t>
            </w:r>
            <w:r w:rsidR="00E96E14">
              <w:rPr>
                <w:rFonts w:ascii="宋体" w:eastAsia="宋体" w:hAnsi="宋体" w:cs="宋体" w:hint="eastAsia"/>
                <w:b/>
                <w:bCs/>
                <w:kern w:val="0"/>
                <w:szCs w:val="21"/>
              </w:rPr>
              <w:t>：</w:t>
            </w:r>
            <w:r w:rsidRPr="00C634AB">
              <w:rPr>
                <w:rFonts w:ascii="宋体" w:eastAsia="宋体" w:hAnsi="宋体" w:cs="宋体" w:hint="eastAsia"/>
                <w:b/>
                <w:bCs/>
                <w:kern w:val="0"/>
                <w:szCs w:val="21"/>
              </w:rPr>
              <w:t>R</w:t>
            </w:r>
          </w:p>
        </w:tc>
        <w:tc>
          <w:tcPr>
            <w:tcW w:w="960" w:type="dxa"/>
            <w:tcBorders>
              <w:top w:val="nil"/>
              <w:left w:val="nil"/>
              <w:bottom w:val="single" w:sz="4" w:space="0" w:color="auto"/>
              <w:right w:val="single" w:sz="4" w:space="0" w:color="auto"/>
            </w:tcBorders>
            <w:shd w:val="clear" w:color="auto" w:fill="auto"/>
            <w:noWrap/>
            <w:vAlign w:val="center"/>
            <w:hideMark/>
          </w:tcPr>
          <w:p w:rsidR="00803C06" w:rsidRPr="00C634AB" w:rsidRDefault="00803C06" w:rsidP="000C2239">
            <w:pPr>
              <w:widowControl/>
              <w:jc w:val="center"/>
              <w:rPr>
                <w:rFonts w:ascii="宋体" w:eastAsia="宋体" w:hAnsi="宋体" w:cs="宋体"/>
                <w:kern w:val="0"/>
                <w:szCs w:val="21"/>
              </w:rPr>
            </w:pPr>
            <w:r w:rsidRPr="00C634AB">
              <w:rPr>
                <w:rFonts w:ascii="宋体" w:eastAsia="宋体" w:hAnsi="宋体" w:cs="宋体" w:hint="eastAsia"/>
                <w:kern w:val="0"/>
                <w:szCs w:val="21"/>
              </w:rPr>
              <w:t>万元</w:t>
            </w:r>
          </w:p>
        </w:tc>
        <w:tc>
          <w:tcPr>
            <w:tcW w:w="1640" w:type="dxa"/>
            <w:tcBorders>
              <w:top w:val="nil"/>
              <w:left w:val="nil"/>
              <w:bottom w:val="single" w:sz="4" w:space="0" w:color="auto"/>
              <w:right w:val="single" w:sz="4" w:space="0" w:color="auto"/>
            </w:tcBorders>
            <w:shd w:val="clear" w:color="auto" w:fill="auto"/>
            <w:noWrap/>
            <w:vAlign w:val="center"/>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65,573.94 </w:t>
            </w:r>
          </w:p>
        </w:tc>
        <w:tc>
          <w:tcPr>
            <w:tcW w:w="1520" w:type="dxa"/>
            <w:tcBorders>
              <w:top w:val="nil"/>
              <w:left w:val="nil"/>
              <w:bottom w:val="single" w:sz="4" w:space="0" w:color="auto"/>
              <w:right w:val="single" w:sz="4" w:space="0" w:color="auto"/>
            </w:tcBorders>
            <w:shd w:val="clear" w:color="auto" w:fill="auto"/>
            <w:noWrap/>
            <w:vAlign w:val="center"/>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96,199.94 </w:t>
            </w:r>
          </w:p>
        </w:tc>
        <w:tc>
          <w:tcPr>
            <w:tcW w:w="1800" w:type="dxa"/>
            <w:tcBorders>
              <w:top w:val="nil"/>
              <w:left w:val="nil"/>
              <w:bottom w:val="single" w:sz="4" w:space="0" w:color="auto"/>
              <w:right w:val="single" w:sz="4" w:space="0" w:color="auto"/>
            </w:tcBorders>
            <w:shd w:val="clear" w:color="auto" w:fill="auto"/>
            <w:noWrap/>
            <w:vAlign w:val="center"/>
          </w:tcPr>
          <w:p w:rsidR="00803C06" w:rsidRPr="00E96E14" w:rsidRDefault="00803C06">
            <w:pPr>
              <w:jc w:val="right"/>
              <w:rPr>
                <w:rFonts w:asciiTheme="minorEastAsia" w:hAnsiTheme="minorEastAsia"/>
                <w:color w:val="000000"/>
                <w:szCs w:val="21"/>
              </w:rPr>
            </w:pPr>
            <w:r w:rsidRPr="00E96E14">
              <w:rPr>
                <w:rFonts w:asciiTheme="minorEastAsia" w:hAnsiTheme="minorEastAsia" w:hint="eastAsia"/>
                <w:color w:val="000000"/>
                <w:szCs w:val="21"/>
              </w:rPr>
              <w:t xml:space="preserve">104,860.77 </w:t>
            </w:r>
          </w:p>
        </w:tc>
      </w:tr>
      <w:tr w:rsidR="0035162B" w:rsidRPr="00C634AB" w:rsidTr="000C2239">
        <w:trPr>
          <w:trHeight w:val="280"/>
        </w:trPr>
        <w:tc>
          <w:tcPr>
            <w:tcW w:w="2460" w:type="dxa"/>
            <w:tcBorders>
              <w:top w:val="nil"/>
              <w:left w:val="nil"/>
              <w:bottom w:val="nil"/>
              <w:right w:val="nil"/>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p>
        </w:tc>
        <w:tc>
          <w:tcPr>
            <w:tcW w:w="960" w:type="dxa"/>
            <w:tcBorders>
              <w:top w:val="nil"/>
              <w:left w:val="nil"/>
              <w:bottom w:val="nil"/>
              <w:right w:val="nil"/>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p>
        </w:tc>
        <w:tc>
          <w:tcPr>
            <w:tcW w:w="1640" w:type="dxa"/>
            <w:tcBorders>
              <w:top w:val="nil"/>
              <w:left w:val="nil"/>
              <w:bottom w:val="nil"/>
              <w:right w:val="nil"/>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p>
        </w:tc>
        <w:tc>
          <w:tcPr>
            <w:tcW w:w="1520" w:type="dxa"/>
            <w:tcBorders>
              <w:top w:val="nil"/>
              <w:left w:val="nil"/>
              <w:bottom w:val="nil"/>
              <w:right w:val="nil"/>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p>
        </w:tc>
      </w:tr>
      <w:tr w:rsidR="0035162B" w:rsidRPr="00C634AB" w:rsidTr="000C2239">
        <w:trPr>
          <w:trHeight w:val="300"/>
        </w:trPr>
        <w:tc>
          <w:tcPr>
            <w:tcW w:w="83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4"/>
                <w:szCs w:val="24"/>
              </w:rPr>
              <w:t>α</w:t>
            </w:r>
            <w:r w:rsidRPr="00C634AB">
              <w:rPr>
                <w:rFonts w:ascii="宋体" w:eastAsia="宋体" w:hAnsi="宋体" w:cs="宋体" w:hint="eastAsia"/>
                <w:color w:val="000000"/>
                <w:kern w:val="0"/>
                <w:sz w:val="22"/>
              </w:rPr>
              <w:t>计算说明： α=[(S1-D1)+(S2-D2)+(S3-D3)]/[(R1-D1)+(R2-D2)+(R3-D3)]</w:t>
            </w:r>
          </w:p>
        </w:tc>
      </w:tr>
      <w:tr w:rsidR="0035162B" w:rsidRPr="002C0E1E" w:rsidTr="000C2239">
        <w:trPr>
          <w:trHeight w:val="86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t>1.S1/S2/S3</w:t>
            </w:r>
          </w:p>
        </w:tc>
        <w:tc>
          <w:tcPr>
            <w:tcW w:w="5920" w:type="dxa"/>
            <w:gridSpan w:val="4"/>
            <w:tcBorders>
              <w:top w:val="single" w:sz="4" w:space="0" w:color="auto"/>
              <w:left w:val="nil"/>
              <w:bottom w:val="single" w:sz="4" w:space="0" w:color="auto"/>
              <w:right w:val="single" w:sz="4" w:space="0" w:color="auto"/>
            </w:tcBorders>
            <w:shd w:val="clear" w:color="auto" w:fill="auto"/>
            <w:vAlign w:val="bottom"/>
            <w:hideMark/>
          </w:tcPr>
          <w:p w:rsidR="0035162B" w:rsidRPr="00C634AB" w:rsidRDefault="00C1781D" w:rsidP="002C0E1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实际发放工资总额</w:t>
            </w:r>
            <w:r w:rsidR="0035162B" w:rsidRPr="00C634AB">
              <w:rPr>
                <w:rFonts w:ascii="宋体" w:eastAsia="宋体" w:hAnsi="宋体" w:cs="宋体" w:hint="eastAsia"/>
                <w:color w:val="000000"/>
                <w:kern w:val="0"/>
                <w:sz w:val="22"/>
              </w:rPr>
              <w:t>取数：</w:t>
            </w:r>
            <w:proofErr w:type="gramStart"/>
            <w:r w:rsidR="002C0E1E">
              <w:rPr>
                <w:rFonts w:ascii="宋体" w:eastAsia="宋体" w:hAnsi="宋体" w:cs="宋体" w:hint="eastAsia"/>
                <w:color w:val="000000"/>
                <w:kern w:val="0"/>
                <w:sz w:val="22"/>
              </w:rPr>
              <w:t>院决</w:t>
            </w:r>
            <w:proofErr w:type="gramEnd"/>
            <w:r w:rsidR="002C0E1E">
              <w:rPr>
                <w:rFonts w:ascii="宋体" w:eastAsia="宋体" w:hAnsi="宋体" w:cs="宋体" w:hint="eastAsia"/>
                <w:color w:val="000000"/>
                <w:kern w:val="0"/>
                <w:sz w:val="22"/>
              </w:rPr>
              <w:t>02表“支出明细表”中的工资福利支出。</w:t>
            </w:r>
            <w:r w:rsidR="002C0E1E" w:rsidRPr="00C634AB">
              <w:rPr>
                <w:rFonts w:ascii="宋体" w:eastAsia="宋体" w:hAnsi="宋体" w:cs="宋体"/>
                <w:color w:val="000000"/>
                <w:kern w:val="0"/>
                <w:sz w:val="22"/>
              </w:rPr>
              <w:t xml:space="preserve"> </w:t>
            </w:r>
          </w:p>
        </w:tc>
      </w:tr>
      <w:tr w:rsidR="005705B9" w:rsidRPr="00C634AB" w:rsidTr="005705B9">
        <w:trPr>
          <w:trHeight w:val="51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5705B9" w:rsidRPr="00C634AB" w:rsidRDefault="005705B9" w:rsidP="000C2239">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t>2.D1/D2/D3</w:t>
            </w:r>
          </w:p>
        </w:tc>
        <w:tc>
          <w:tcPr>
            <w:tcW w:w="5920" w:type="dxa"/>
            <w:gridSpan w:val="4"/>
            <w:tcBorders>
              <w:top w:val="single" w:sz="4" w:space="0" w:color="auto"/>
              <w:left w:val="nil"/>
              <w:bottom w:val="single" w:sz="4" w:space="0" w:color="auto"/>
              <w:right w:val="single" w:sz="4" w:space="0" w:color="auto"/>
            </w:tcBorders>
            <w:shd w:val="clear" w:color="auto" w:fill="auto"/>
            <w:vAlign w:val="bottom"/>
            <w:hideMark/>
          </w:tcPr>
          <w:p w:rsidR="005705B9" w:rsidRPr="00C634AB" w:rsidRDefault="005705B9" w:rsidP="001D3855">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t>取数：院拨</w:t>
            </w:r>
            <w:r>
              <w:rPr>
                <w:rFonts w:ascii="宋体" w:eastAsia="宋体" w:hAnsi="宋体" w:cs="宋体" w:hint="eastAsia"/>
                <w:color w:val="000000"/>
                <w:kern w:val="0"/>
                <w:sz w:val="22"/>
              </w:rPr>
              <w:t>财政经费中的“人员费”减去离退休</w:t>
            </w:r>
            <w:r w:rsidR="00A76111">
              <w:rPr>
                <w:rFonts w:ascii="宋体" w:eastAsia="宋体" w:hAnsi="宋体" w:cs="宋体" w:hint="eastAsia"/>
                <w:color w:val="000000"/>
                <w:kern w:val="0"/>
                <w:sz w:val="22"/>
              </w:rPr>
              <w:t>人员</w:t>
            </w:r>
            <w:r>
              <w:rPr>
                <w:rFonts w:ascii="宋体" w:eastAsia="宋体" w:hAnsi="宋体" w:cs="宋体" w:hint="eastAsia"/>
                <w:color w:val="000000"/>
                <w:kern w:val="0"/>
                <w:sz w:val="22"/>
              </w:rPr>
              <w:t>拨款</w:t>
            </w:r>
            <w:r w:rsidRPr="00C634AB">
              <w:rPr>
                <w:rFonts w:ascii="宋体" w:eastAsia="宋体" w:hAnsi="宋体" w:cs="宋体" w:hint="eastAsia"/>
                <w:color w:val="000000"/>
                <w:kern w:val="0"/>
                <w:sz w:val="22"/>
              </w:rPr>
              <w:t>。</w:t>
            </w:r>
          </w:p>
        </w:tc>
      </w:tr>
      <w:tr w:rsidR="005705B9" w:rsidRPr="00C634AB" w:rsidTr="000C2239">
        <w:trPr>
          <w:trHeight w:val="66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5705B9" w:rsidRPr="00C634AB" w:rsidRDefault="005705B9" w:rsidP="000C2239">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t>3.R1/R2/R3</w:t>
            </w:r>
          </w:p>
        </w:tc>
        <w:tc>
          <w:tcPr>
            <w:tcW w:w="5920" w:type="dxa"/>
            <w:gridSpan w:val="4"/>
            <w:tcBorders>
              <w:top w:val="single" w:sz="4" w:space="0" w:color="auto"/>
              <w:left w:val="nil"/>
              <w:bottom w:val="single" w:sz="4" w:space="0" w:color="auto"/>
              <w:right w:val="single" w:sz="4" w:space="0" w:color="auto"/>
            </w:tcBorders>
            <w:shd w:val="clear" w:color="auto" w:fill="auto"/>
            <w:vAlign w:val="bottom"/>
            <w:hideMark/>
          </w:tcPr>
          <w:p w:rsidR="005705B9" w:rsidRPr="00C634AB" w:rsidRDefault="005705B9" w:rsidP="001D385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取数：</w:t>
            </w:r>
            <w:proofErr w:type="gramStart"/>
            <w:r>
              <w:rPr>
                <w:rFonts w:ascii="宋体" w:eastAsia="宋体" w:hAnsi="宋体" w:cs="宋体" w:hint="eastAsia"/>
                <w:color w:val="000000"/>
                <w:kern w:val="0"/>
                <w:sz w:val="22"/>
              </w:rPr>
              <w:t>院</w:t>
            </w:r>
            <w:r w:rsidRPr="00C634AB">
              <w:rPr>
                <w:rFonts w:ascii="宋体" w:eastAsia="宋体" w:hAnsi="宋体" w:cs="宋体" w:hint="eastAsia"/>
                <w:color w:val="000000"/>
                <w:kern w:val="0"/>
                <w:sz w:val="22"/>
              </w:rPr>
              <w:t>决</w:t>
            </w:r>
            <w:proofErr w:type="gramEnd"/>
            <w:r>
              <w:rPr>
                <w:rFonts w:ascii="宋体" w:eastAsia="宋体" w:hAnsi="宋体" w:cs="宋体" w:hint="eastAsia"/>
                <w:color w:val="000000"/>
                <w:kern w:val="0"/>
                <w:sz w:val="22"/>
              </w:rPr>
              <w:t>01表“</w:t>
            </w:r>
            <w:r w:rsidRPr="00C634AB">
              <w:rPr>
                <w:rFonts w:ascii="宋体" w:eastAsia="宋体" w:hAnsi="宋体" w:cs="宋体" w:hint="eastAsia"/>
                <w:color w:val="000000"/>
                <w:kern w:val="0"/>
                <w:sz w:val="22"/>
              </w:rPr>
              <w:t>收入</w:t>
            </w:r>
            <w:r>
              <w:rPr>
                <w:rFonts w:ascii="宋体" w:eastAsia="宋体" w:hAnsi="宋体" w:cs="宋体" w:hint="eastAsia"/>
                <w:color w:val="000000"/>
                <w:kern w:val="0"/>
                <w:sz w:val="22"/>
              </w:rPr>
              <w:t>支出</w:t>
            </w:r>
            <w:r w:rsidRPr="00C634AB">
              <w:rPr>
                <w:rFonts w:ascii="宋体" w:eastAsia="宋体" w:hAnsi="宋体" w:cs="宋体" w:hint="eastAsia"/>
                <w:color w:val="000000"/>
                <w:kern w:val="0"/>
                <w:sz w:val="22"/>
              </w:rPr>
              <w:t>表</w:t>
            </w:r>
            <w:r>
              <w:rPr>
                <w:rFonts w:ascii="宋体" w:eastAsia="宋体" w:hAnsi="宋体" w:cs="宋体" w:hint="eastAsia"/>
                <w:color w:val="000000"/>
                <w:kern w:val="0"/>
                <w:sz w:val="22"/>
              </w:rPr>
              <w:t>”</w:t>
            </w:r>
            <w:r w:rsidRPr="00C634AB">
              <w:rPr>
                <w:rFonts w:ascii="宋体" w:eastAsia="宋体" w:hAnsi="宋体" w:cs="宋体" w:hint="eastAsia"/>
                <w:color w:val="000000"/>
                <w:kern w:val="0"/>
                <w:sz w:val="22"/>
              </w:rPr>
              <w:t>中，总收入-基建收入-离退休收入。</w:t>
            </w:r>
          </w:p>
        </w:tc>
      </w:tr>
      <w:tr w:rsidR="0035162B" w:rsidRPr="00FC5391" w:rsidTr="000C2239">
        <w:trPr>
          <w:trHeight w:val="280"/>
        </w:trPr>
        <w:tc>
          <w:tcPr>
            <w:tcW w:w="2460" w:type="dxa"/>
            <w:tcBorders>
              <w:top w:val="nil"/>
              <w:left w:val="nil"/>
              <w:bottom w:val="nil"/>
              <w:right w:val="nil"/>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p>
        </w:tc>
        <w:tc>
          <w:tcPr>
            <w:tcW w:w="960" w:type="dxa"/>
            <w:tcBorders>
              <w:top w:val="nil"/>
              <w:left w:val="nil"/>
              <w:bottom w:val="nil"/>
              <w:right w:val="nil"/>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p>
        </w:tc>
        <w:tc>
          <w:tcPr>
            <w:tcW w:w="1640" w:type="dxa"/>
            <w:tcBorders>
              <w:top w:val="nil"/>
              <w:left w:val="nil"/>
              <w:bottom w:val="nil"/>
              <w:right w:val="nil"/>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p>
        </w:tc>
        <w:tc>
          <w:tcPr>
            <w:tcW w:w="1520" w:type="dxa"/>
            <w:tcBorders>
              <w:top w:val="nil"/>
              <w:left w:val="nil"/>
              <w:bottom w:val="nil"/>
              <w:right w:val="nil"/>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bottom"/>
            <w:hideMark/>
          </w:tcPr>
          <w:p w:rsidR="0035162B" w:rsidRPr="00C634AB" w:rsidRDefault="0035162B" w:rsidP="000C2239">
            <w:pPr>
              <w:widowControl/>
              <w:jc w:val="left"/>
              <w:rPr>
                <w:rFonts w:ascii="宋体" w:eastAsia="宋体" w:hAnsi="宋体" w:cs="宋体"/>
                <w:color w:val="000000"/>
                <w:kern w:val="0"/>
                <w:sz w:val="22"/>
              </w:rPr>
            </w:pPr>
          </w:p>
        </w:tc>
      </w:tr>
      <w:tr w:rsidR="0035162B" w:rsidRPr="00C634AB" w:rsidTr="000C2239">
        <w:trPr>
          <w:trHeight w:val="280"/>
        </w:trPr>
        <w:tc>
          <w:tcPr>
            <w:tcW w:w="8380" w:type="dxa"/>
            <w:gridSpan w:val="5"/>
            <w:tcBorders>
              <w:top w:val="nil"/>
              <w:left w:val="nil"/>
              <w:bottom w:val="nil"/>
              <w:right w:val="nil"/>
            </w:tcBorders>
            <w:shd w:val="clear" w:color="auto" w:fill="auto"/>
            <w:noWrap/>
            <w:vAlign w:val="bottom"/>
            <w:hideMark/>
          </w:tcPr>
          <w:p w:rsidR="0035162B" w:rsidRPr="00C634AB" w:rsidRDefault="0035162B" w:rsidP="0035162B">
            <w:pPr>
              <w:widowControl/>
              <w:jc w:val="center"/>
              <w:rPr>
                <w:rFonts w:ascii="宋体" w:eastAsia="宋体" w:hAnsi="宋体" w:cs="宋体"/>
                <w:b/>
                <w:bCs/>
                <w:color w:val="000000"/>
                <w:kern w:val="0"/>
                <w:sz w:val="22"/>
              </w:rPr>
            </w:pPr>
            <w:r w:rsidRPr="00C634AB">
              <w:rPr>
                <w:rFonts w:ascii="宋体" w:eastAsia="宋体" w:hAnsi="宋体" w:cs="宋体" w:hint="eastAsia"/>
                <w:b/>
                <w:bCs/>
                <w:color w:val="000000"/>
                <w:kern w:val="0"/>
                <w:sz w:val="22"/>
              </w:rPr>
              <w:t xml:space="preserve"> α=[(S1-D1)+(S2-D2)+(S3-D3)]/[(R1-D1)+(R2-D2)+(R3-D3)]=</w:t>
            </w:r>
            <w:r w:rsidR="004D61DA">
              <w:rPr>
                <w:rFonts w:ascii="宋体" w:eastAsia="宋体" w:hAnsi="宋体" w:cs="宋体" w:hint="eastAsia"/>
                <w:b/>
                <w:bCs/>
                <w:color w:val="000000"/>
                <w:kern w:val="0"/>
                <w:sz w:val="22"/>
              </w:rPr>
              <w:t>19.40</w:t>
            </w:r>
            <w:r w:rsidRPr="00C634AB">
              <w:rPr>
                <w:rFonts w:ascii="宋体" w:eastAsia="宋体" w:hAnsi="宋体" w:cs="宋体" w:hint="eastAsia"/>
                <w:b/>
                <w:bCs/>
                <w:color w:val="000000"/>
                <w:kern w:val="0"/>
                <w:sz w:val="22"/>
              </w:rPr>
              <w:t>%</w:t>
            </w:r>
          </w:p>
        </w:tc>
      </w:tr>
    </w:tbl>
    <w:p w:rsidR="00A90EDD" w:rsidRPr="00A90EDD" w:rsidRDefault="00A90EDD" w:rsidP="00A90EDD">
      <w:pPr>
        <w:pStyle w:val="a3"/>
        <w:ind w:left="360" w:firstLineChars="0" w:firstLine="0"/>
      </w:pPr>
    </w:p>
    <w:p w:rsidR="00C634AB" w:rsidRDefault="00CE4DAD" w:rsidP="00CE4DAD">
      <w:pPr>
        <w:pStyle w:val="a3"/>
        <w:numPr>
          <w:ilvl w:val="0"/>
          <w:numId w:val="1"/>
        </w:numPr>
        <w:ind w:firstLineChars="0"/>
      </w:pPr>
      <w:r w:rsidRPr="003D514B">
        <w:rPr>
          <w:rFonts w:hint="eastAsia"/>
          <w:highlight w:val="green"/>
        </w:rPr>
        <w:t>研究类项目</w:t>
      </w:r>
      <w:r>
        <w:rPr>
          <w:rFonts w:hint="eastAsia"/>
        </w:rPr>
        <w:t>，按照研制类和技术类项目测算方法中的数据</w:t>
      </w:r>
      <w:r w:rsidR="003D514B">
        <w:rPr>
          <w:rFonts w:hint="eastAsia"/>
        </w:rPr>
        <w:t>，</w:t>
      </w:r>
      <w:r w:rsidR="004869CB">
        <w:rPr>
          <w:rFonts w:hint="eastAsia"/>
        </w:rPr>
        <w:t>进行</w:t>
      </w:r>
      <w:r w:rsidR="00255F3D">
        <w:rPr>
          <w:rFonts w:hint="eastAsia"/>
        </w:rPr>
        <w:t>研究类项目</w:t>
      </w:r>
      <w:r>
        <w:rPr>
          <w:rFonts w:hint="eastAsia"/>
        </w:rPr>
        <w:t>公式计算。</w:t>
      </w:r>
    </w:p>
    <w:p w:rsidR="00A515D7" w:rsidRDefault="00A515D7" w:rsidP="00A515D7"/>
    <w:tbl>
      <w:tblPr>
        <w:tblW w:w="8380" w:type="dxa"/>
        <w:tblInd w:w="93" w:type="dxa"/>
        <w:tblLook w:val="04A0" w:firstRow="1" w:lastRow="0" w:firstColumn="1" w:lastColumn="0" w:noHBand="0" w:noVBand="1"/>
      </w:tblPr>
      <w:tblGrid>
        <w:gridCol w:w="2460"/>
        <w:gridCol w:w="960"/>
        <w:gridCol w:w="1640"/>
        <w:gridCol w:w="1520"/>
        <w:gridCol w:w="1800"/>
      </w:tblGrid>
      <w:tr w:rsidR="002C0E1E" w:rsidRPr="00C634AB" w:rsidTr="002C0E1E">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E1E" w:rsidRPr="00C634AB" w:rsidRDefault="002C0E1E" w:rsidP="0083738C">
            <w:pPr>
              <w:widowControl/>
              <w:jc w:val="center"/>
              <w:rPr>
                <w:rFonts w:ascii="宋体" w:eastAsia="宋体" w:hAnsi="宋体" w:cs="宋体"/>
                <w:b/>
                <w:bCs/>
                <w:kern w:val="0"/>
                <w:sz w:val="18"/>
                <w:szCs w:val="18"/>
              </w:rPr>
            </w:pPr>
            <w:r w:rsidRPr="00C634AB">
              <w:rPr>
                <w:rFonts w:ascii="宋体" w:eastAsia="宋体" w:hAnsi="宋体" w:cs="宋体" w:hint="eastAsia"/>
                <w:b/>
                <w:bCs/>
                <w:kern w:val="0"/>
                <w:sz w:val="18"/>
                <w:szCs w:val="18"/>
              </w:rPr>
              <w:t>项目名称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C0E1E" w:rsidRPr="00C634AB" w:rsidRDefault="002C0E1E" w:rsidP="0083738C">
            <w:pPr>
              <w:widowControl/>
              <w:jc w:val="center"/>
              <w:rPr>
                <w:rFonts w:ascii="宋体" w:eastAsia="宋体" w:hAnsi="宋体" w:cs="宋体"/>
                <w:b/>
                <w:bCs/>
                <w:kern w:val="0"/>
                <w:sz w:val="18"/>
                <w:szCs w:val="18"/>
              </w:rPr>
            </w:pPr>
            <w:r w:rsidRPr="00C634AB">
              <w:rPr>
                <w:rFonts w:ascii="宋体" w:eastAsia="宋体" w:hAnsi="宋体" w:cs="宋体" w:hint="eastAsia"/>
                <w:b/>
                <w:bCs/>
                <w:kern w:val="0"/>
                <w:sz w:val="18"/>
                <w:szCs w:val="18"/>
              </w:rPr>
              <w:t>计量单位</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2C0E1E" w:rsidRPr="00C634AB" w:rsidRDefault="002C0E1E" w:rsidP="001D3855">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201</w:t>
            </w:r>
            <w:r>
              <w:rPr>
                <w:rFonts w:ascii="宋体" w:eastAsia="宋体" w:hAnsi="宋体" w:cs="宋体" w:hint="eastAsia"/>
                <w:b/>
                <w:bCs/>
                <w:color w:val="000000"/>
                <w:kern w:val="0"/>
                <w:sz w:val="18"/>
                <w:szCs w:val="18"/>
              </w:rPr>
              <w:t>8</w:t>
            </w:r>
            <w:r w:rsidRPr="00C634AB">
              <w:rPr>
                <w:rFonts w:ascii="宋体" w:eastAsia="宋体" w:hAnsi="宋体" w:cs="宋体" w:hint="eastAsia"/>
                <w:b/>
                <w:bCs/>
                <w:color w:val="000000"/>
                <w:kern w:val="0"/>
                <w:sz w:val="18"/>
                <w:szCs w:val="18"/>
              </w:rPr>
              <w:t>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2C0E1E" w:rsidRPr="00C634AB" w:rsidRDefault="002C0E1E" w:rsidP="001D3855">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201</w:t>
            </w:r>
            <w:r>
              <w:rPr>
                <w:rFonts w:ascii="宋体" w:eastAsia="宋体" w:hAnsi="宋体" w:cs="宋体" w:hint="eastAsia"/>
                <w:b/>
                <w:bCs/>
                <w:color w:val="000000"/>
                <w:kern w:val="0"/>
                <w:sz w:val="18"/>
                <w:szCs w:val="18"/>
              </w:rPr>
              <w:t>9</w:t>
            </w:r>
            <w:r w:rsidRPr="00C634AB">
              <w:rPr>
                <w:rFonts w:ascii="宋体" w:eastAsia="宋体" w:hAnsi="宋体" w:cs="宋体" w:hint="eastAsia"/>
                <w:b/>
                <w:bCs/>
                <w:color w:val="000000"/>
                <w:kern w:val="0"/>
                <w:sz w:val="18"/>
                <w:szCs w:val="18"/>
              </w:rPr>
              <w:t>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C0E1E" w:rsidRPr="00C634AB" w:rsidRDefault="002C0E1E" w:rsidP="002C0E1E">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w:t>
            </w:r>
            <w:r>
              <w:rPr>
                <w:rFonts w:ascii="宋体" w:eastAsia="宋体" w:hAnsi="宋体" w:cs="宋体" w:hint="eastAsia"/>
                <w:b/>
                <w:bCs/>
                <w:color w:val="000000"/>
                <w:kern w:val="0"/>
                <w:sz w:val="18"/>
                <w:szCs w:val="18"/>
              </w:rPr>
              <w:t>20</w:t>
            </w:r>
            <w:r w:rsidRPr="00C634AB">
              <w:rPr>
                <w:rFonts w:ascii="宋体" w:eastAsia="宋体" w:hAnsi="宋体" w:cs="宋体" w:hint="eastAsia"/>
                <w:b/>
                <w:bCs/>
                <w:color w:val="000000"/>
                <w:kern w:val="0"/>
                <w:sz w:val="18"/>
                <w:szCs w:val="18"/>
              </w:rPr>
              <w:t>年</w:t>
            </w:r>
          </w:p>
        </w:tc>
      </w:tr>
      <w:tr w:rsidR="002C0E1E" w:rsidRPr="00C634AB" w:rsidTr="002C0E1E">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2C0E1E" w:rsidRPr="00C634AB" w:rsidRDefault="002C0E1E" w:rsidP="0083738C">
            <w:pPr>
              <w:widowControl/>
              <w:jc w:val="left"/>
              <w:rPr>
                <w:rFonts w:ascii="宋体" w:eastAsia="宋体" w:hAnsi="宋体" w:cs="宋体"/>
                <w:kern w:val="0"/>
                <w:szCs w:val="21"/>
              </w:rPr>
            </w:pPr>
            <w:r w:rsidRPr="00C634AB">
              <w:rPr>
                <w:rFonts w:ascii="宋体" w:eastAsia="宋体" w:hAnsi="宋体" w:cs="宋体" w:hint="eastAsia"/>
                <w:kern w:val="0"/>
                <w:szCs w:val="21"/>
              </w:rPr>
              <w:t>年度平均在岗职工人数</w:t>
            </w:r>
          </w:p>
        </w:tc>
        <w:tc>
          <w:tcPr>
            <w:tcW w:w="960" w:type="dxa"/>
            <w:tcBorders>
              <w:top w:val="nil"/>
              <w:left w:val="nil"/>
              <w:bottom w:val="single" w:sz="4" w:space="0" w:color="auto"/>
              <w:right w:val="single" w:sz="4" w:space="0" w:color="auto"/>
            </w:tcBorders>
            <w:shd w:val="clear" w:color="auto" w:fill="auto"/>
            <w:noWrap/>
            <w:vAlign w:val="center"/>
            <w:hideMark/>
          </w:tcPr>
          <w:p w:rsidR="002C0E1E" w:rsidRPr="00C634AB" w:rsidRDefault="002C0E1E" w:rsidP="0083738C">
            <w:pPr>
              <w:widowControl/>
              <w:jc w:val="center"/>
              <w:rPr>
                <w:rFonts w:ascii="宋体" w:eastAsia="宋体" w:hAnsi="宋体" w:cs="宋体"/>
                <w:kern w:val="0"/>
                <w:szCs w:val="21"/>
              </w:rPr>
            </w:pPr>
            <w:r w:rsidRPr="00C634AB">
              <w:rPr>
                <w:rFonts w:ascii="宋体" w:eastAsia="宋体" w:hAnsi="宋体" w:cs="宋体" w:hint="eastAsia"/>
                <w:kern w:val="0"/>
                <w:szCs w:val="21"/>
              </w:rPr>
              <w:t>人</w:t>
            </w:r>
          </w:p>
        </w:tc>
        <w:tc>
          <w:tcPr>
            <w:tcW w:w="1640" w:type="dxa"/>
            <w:tcBorders>
              <w:top w:val="nil"/>
              <w:left w:val="nil"/>
              <w:bottom w:val="single" w:sz="4" w:space="0" w:color="auto"/>
              <w:right w:val="single" w:sz="4" w:space="0" w:color="auto"/>
            </w:tcBorders>
            <w:shd w:val="clear" w:color="auto" w:fill="auto"/>
            <w:noWrap/>
            <w:vAlign w:val="center"/>
          </w:tcPr>
          <w:p w:rsidR="002C0E1E" w:rsidRPr="00C634AB" w:rsidRDefault="002C0E1E" w:rsidP="001D3855">
            <w:pPr>
              <w:widowControl/>
              <w:jc w:val="center"/>
              <w:rPr>
                <w:rFonts w:ascii="宋体" w:eastAsia="宋体" w:hAnsi="宋体" w:cs="宋体"/>
                <w:kern w:val="0"/>
                <w:szCs w:val="21"/>
              </w:rPr>
            </w:pPr>
            <w:r w:rsidRPr="00C634AB">
              <w:rPr>
                <w:rFonts w:ascii="宋体" w:eastAsia="宋体" w:hAnsi="宋体" w:cs="宋体" w:hint="eastAsia"/>
                <w:kern w:val="0"/>
                <w:szCs w:val="21"/>
              </w:rPr>
              <w:t>684</w:t>
            </w:r>
          </w:p>
        </w:tc>
        <w:tc>
          <w:tcPr>
            <w:tcW w:w="1520" w:type="dxa"/>
            <w:tcBorders>
              <w:top w:val="nil"/>
              <w:left w:val="nil"/>
              <w:bottom w:val="single" w:sz="4" w:space="0" w:color="auto"/>
              <w:right w:val="single" w:sz="4" w:space="0" w:color="auto"/>
            </w:tcBorders>
            <w:shd w:val="clear" w:color="auto" w:fill="auto"/>
            <w:noWrap/>
            <w:vAlign w:val="center"/>
            <w:hideMark/>
          </w:tcPr>
          <w:p w:rsidR="002C0E1E" w:rsidRPr="00C634AB" w:rsidRDefault="002C0E1E" w:rsidP="001D3855">
            <w:pPr>
              <w:widowControl/>
              <w:jc w:val="center"/>
              <w:rPr>
                <w:rFonts w:ascii="宋体" w:eastAsia="宋体" w:hAnsi="宋体" w:cs="宋体"/>
                <w:kern w:val="0"/>
                <w:szCs w:val="21"/>
              </w:rPr>
            </w:pPr>
            <w:r>
              <w:rPr>
                <w:rFonts w:ascii="宋体" w:eastAsia="宋体" w:hAnsi="宋体" w:cs="宋体" w:hint="eastAsia"/>
                <w:kern w:val="0"/>
                <w:szCs w:val="21"/>
              </w:rPr>
              <w:t>686</w:t>
            </w:r>
          </w:p>
        </w:tc>
        <w:tc>
          <w:tcPr>
            <w:tcW w:w="1800" w:type="dxa"/>
            <w:tcBorders>
              <w:top w:val="nil"/>
              <w:left w:val="nil"/>
              <w:bottom w:val="single" w:sz="4" w:space="0" w:color="auto"/>
              <w:right w:val="single" w:sz="4" w:space="0" w:color="auto"/>
            </w:tcBorders>
            <w:shd w:val="clear" w:color="auto" w:fill="auto"/>
            <w:noWrap/>
            <w:vAlign w:val="center"/>
          </w:tcPr>
          <w:p w:rsidR="002C0E1E" w:rsidRPr="00C634AB" w:rsidRDefault="007A623A" w:rsidP="0083738C">
            <w:pPr>
              <w:widowControl/>
              <w:jc w:val="center"/>
              <w:rPr>
                <w:rFonts w:ascii="宋体" w:eastAsia="宋体" w:hAnsi="宋体" w:cs="宋体"/>
                <w:kern w:val="0"/>
                <w:szCs w:val="21"/>
              </w:rPr>
            </w:pPr>
            <w:r>
              <w:rPr>
                <w:rFonts w:ascii="宋体" w:eastAsia="宋体" w:hAnsi="宋体" w:cs="宋体" w:hint="eastAsia"/>
                <w:kern w:val="0"/>
                <w:szCs w:val="21"/>
              </w:rPr>
              <w:t>696</w:t>
            </w:r>
          </w:p>
        </w:tc>
      </w:tr>
    </w:tbl>
    <w:p w:rsidR="00797992" w:rsidRDefault="00797992" w:rsidP="00797992">
      <w:pPr>
        <w:spacing w:line="360" w:lineRule="auto"/>
        <w:rPr>
          <w:b/>
          <w:sz w:val="28"/>
          <w:szCs w:val="28"/>
        </w:rPr>
      </w:pPr>
    </w:p>
    <w:p w:rsidR="00797992" w:rsidRPr="00C25B96" w:rsidRDefault="00797992" w:rsidP="00797992">
      <w:pPr>
        <w:spacing w:line="360" w:lineRule="auto"/>
        <w:rPr>
          <w:b/>
          <w:sz w:val="28"/>
          <w:szCs w:val="28"/>
        </w:rPr>
      </w:pPr>
      <w:r>
        <w:rPr>
          <w:rFonts w:hint="eastAsia"/>
          <w:b/>
          <w:sz w:val="28"/>
          <w:szCs w:val="28"/>
        </w:rPr>
        <w:t>二、“</w:t>
      </w:r>
      <w:r>
        <w:rPr>
          <w:rFonts w:hint="eastAsia"/>
          <w:b/>
          <w:sz w:val="28"/>
          <w:szCs w:val="28"/>
        </w:rPr>
        <w:t>K</w:t>
      </w:r>
      <w:r w:rsidR="00AC0ECD">
        <w:rPr>
          <w:rFonts w:hint="eastAsia"/>
          <w:b/>
          <w:sz w:val="28"/>
          <w:szCs w:val="28"/>
        </w:rPr>
        <w:t>J</w:t>
      </w:r>
      <w:r w:rsidR="009D26CF">
        <w:rPr>
          <w:rFonts w:hint="eastAsia"/>
          <w:b/>
          <w:sz w:val="28"/>
          <w:szCs w:val="28"/>
        </w:rPr>
        <w:t>W</w:t>
      </w:r>
      <w:r>
        <w:rPr>
          <w:rFonts w:hint="eastAsia"/>
          <w:b/>
          <w:sz w:val="28"/>
          <w:szCs w:val="28"/>
        </w:rPr>
        <w:t>”项目按</w:t>
      </w:r>
      <w:r>
        <w:rPr>
          <w:rFonts w:hint="eastAsia"/>
          <w:b/>
          <w:sz w:val="28"/>
          <w:szCs w:val="28"/>
        </w:rPr>
        <w:t>[2017]8</w:t>
      </w:r>
      <w:r>
        <w:rPr>
          <w:rFonts w:hint="eastAsia"/>
          <w:b/>
          <w:sz w:val="28"/>
          <w:szCs w:val="28"/>
        </w:rPr>
        <w:t>号文做预算：</w:t>
      </w:r>
    </w:p>
    <w:p w:rsidR="00397306" w:rsidRDefault="00797992" w:rsidP="007136B6">
      <w:pPr>
        <w:spacing w:line="360" w:lineRule="auto"/>
      </w:pPr>
      <w:r>
        <w:rPr>
          <w:rFonts w:hint="eastAsia"/>
        </w:rPr>
        <w:t xml:space="preserve">1. </w:t>
      </w:r>
      <w:r w:rsidR="009D26CF">
        <w:rPr>
          <w:rFonts w:hint="eastAsia"/>
        </w:rPr>
        <w:t>预算科目分直接经费和间接经费，</w:t>
      </w:r>
      <w:r w:rsidR="007C5427">
        <w:rPr>
          <w:rFonts w:hint="eastAsia"/>
        </w:rPr>
        <w:t>明细科目</w:t>
      </w:r>
      <w:r w:rsidR="009D26CF">
        <w:rPr>
          <w:rFonts w:hint="eastAsia"/>
        </w:rPr>
        <w:t>类似于</w:t>
      </w:r>
      <w:r w:rsidR="007C5427">
        <w:rPr>
          <w:rFonts w:hint="eastAsia"/>
        </w:rPr>
        <w:t>自然基金、</w:t>
      </w:r>
      <w:r w:rsidR="009D26CF">
        <w:rPr>
          <w:rFonts w:hint="eastAsia"/>
        </w:rPr>
        <w:t>重点研发项目</w:t>
      </w:r>
      <w:r w:rsidR="007C5427">
        <w:rPr>
          <w:rFonts w:hint="eastAsia"/>
        </w:rPr>
        <w:t>的</w:t>
      </w:r>
      <w:r w:rsidR="009D26CF">
        <w:rPr>
          <w:rFonts w:hint="eastAsia"/>
        </w:rPr>
        <w:t>预算科目。</w:t>
      </w:r>
    </w:p>
    <w:p w:rsidR="009D26CF" w:rsidRDefault="009D26CF" w:rsidP="007136B6">
      <w:pPr>
        <w:spacing w:line="360" w:lineRule="auto"/>
      </w:pPr>
      <w:r>
        <w:rPr>
          <w:rFonts w:hint="eastAsia"/>
        </w:rPr>
        <w:t xml:space="preserve">2. </w:t>
      </w:r>
      <w:r>
        <w:rPr>
          <w:rFonts w:hint="eastAsia"/>
        </w:rPr>
        <w:t>外部协作费：只能用于</w:t>
      </w:r>
      <w:r w:rsidRPr="007C5427">
        <w:rPr>
          <w:rFonts w:hint="eastAsia"/>
          <w:b/>
          <w:highlight w:val="yellow"/>
        </w:rPr>
        <w:t>委托外单位</w:t>
      </w:r>
      <w:r>
        <w:rPr>
          <w:rFonts w:hint="eastAsia"/>
        </w:rPr>
        <w:t>的测试加工等费用。</w:t>
      </w:r>
    </w:p>
    <w:p w:rsidR="009D26CF" w:rsidRDefault="009D26CF" w:rsidP="007136B6">
      <w:pPr>
        <w:spacing w:line="360" w:lineRule="auto"/>
      </w:pPr>
      <w:r>
        <w:rPr>
          <w:rFonts w:hint="eastAsia"/>
        </w:rPr>
        <w:t xml:space="preserve">3. </w:t>
      </w:r>
      <w:r>
        <w:rPr>
          <w:rFonts w:hint="eastAsia"/>
        </w:rPr>
        <w:t>专家咨询费：不能支付给科研管理人员和本项目组成员。</w:t>
      </w:r>
    </w:p>
    <w:p w:rsidR="009D26CF" w:rsidRDefault="009D26CF" w:rsidP="007136B6">
      <w:pPr>
        <w:spacing w:line="360" w:lineRule="auto"/>
      </w:pPr>
      <w:r>
        <w:rPr>
          <w:rFonts w:hint="eastAsia"/>
        </w:rPr>
        <w:t xml:space="preserve">4. </w:t>
      </w:r>
      <w:r>
        <w:rPr>
          <w:rFonts w:hint="eastAsia"/>
        </w:rPr>
        <w:t>间接费用：按直接费用扣除设备购置费和外部协作费后金额的一定比例分段累加核定。</w:t>
      </w:r>
    </w:p>
    <w:p w:rsidR="007136B6" w:rsidRPr="009D26CF" w:rsidRDefault="007136B6" w:rsidP="007136B6">
      <w:pPr>
        <w:spacing w:line="360" w:lineRule="auto"/>
      </w:pPr>
      <w:r>
        <w:rPr>
          <w:rFonts w:hint="eastAsia"/>
        </w:rPr>
        <w:t xml:space="preserve">5. </w:t>
      </w:r>
      <w:r>
        <w:rPr>
          <w:rFonts w:hint="eastAsia"/>
        </w:rPr>
        <w:t>预算调整：注意项目执行中设备费、劳务费和专家咨询费不能调增</w:t>
      </w:r>
      <w:r w:rsidR="00054843">
        <w:rPr>
          <w:rFonts w:hint="eastAsia"/>
        </w:rPr>
        <w:t>，但因设备型号调整确需调增设备费的，由项目组提出方案，按研究所程序审核后执行</w:t>
      </w:r>
      <w:r>
        <w:rPr>
          <w:rFonts w:hint="eastAsia"/>
        </w:rPr>
        <w:t>。</w:t>
      </w:r>
      <w:r w:rsidR="007C5427">
        <w:rPr>
          <w:rFonts w:hint="eastAsia"/>
        </w:rPr>
        <w:t>（比较特殊）</w:t>
      </w:r>
    </w:p>
    <w:sectPr w:rsidR="007136B6" w:rsidRPr="009D2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50F5F"/>
    <w:multiLevelType w:val="hybridMultilevel"/>
    <w:tmpl w:val="4C4C540E"/>
    <w:lvl w:ilvl="0" w:tplc="8CC4D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C0"/>
    <w:rsid w:val="000000F5"/>
    <w:rsid w:val="00004DAB"/>
    <w:rsid w:val="00010220"/>
    <w:rsid w:val="0001069B"/>
    <w:rsid w:val="000156A3"/>
    <w:rsid w:val="000162DC"/>
    <w:rsid w:val="000246A8"/>
    <w:rsid w:val="00024B8E"/>
    <w:rsid w:val="00035B41"/>
    <w:rsid w:val="00040E2F"/>
    <w:rsid w:val="000479EC"/>
    <w:rsid w:val="00052FE2"/>
    <w:rsid w:val="00053093"/>
    <w:rsid w:val="00054843"/>
    <w:rsid w:val="00062741"/>
    <w:rsid w:val="000631AA"/>
    <w:rsid w:val="000632C6"/>
    <w:rsid w:val="00063CD9"/>
    <w:rsid w:val="00066469"/>
    <w:rsid w:val="000678EE"/>
    <w:rsid w:val="00070AAF"/>
    <w:rsid w:val="00071AD4"/>
    <w:rsid w:val="000743B5"/>
    <w:rsid w:val="000744B2"/>
    <w:rsid w:val="000761BF"/>
    <w:rsid w:val="00082D92"/>
    <w:rsid w:val="00083D0D"/>
    <w:rsid w:val="00084C1D"/>
    <w:rsid w:val="00085AB0"/>
    <w:rsid w:val="000A1783"/>
    <w:rsid w:val="000A24F6"/>
    <w:rsid w:val="000A41CF"/>
    <w:rsid w:val="000B5A15"/>
    <w:rsid w:val="000B669E"/>
    <w:rsid w:val="000C488A"/>
    <w:rsid w:val="000C771A"/>
    <w:rsid w:val="000D289F"/>
    <w:rsid w:val="000D2DB6"/>
    <w:rsid w:val="000D3EE8"/>
    <w:rsid w:val="000D5F8C"/>
    <w:rsid w:val="000E126A"/>
    <w:rsid w:val="000E3C82"/>
    <w:rsid w:val="000F161B"/>
    <w:rsid w:val="00103355"/>
    <w:rsid w:val="001048F8"/>
    <w:rsid w:val="001142B8"/>
    <w:rsid w:val="0011645A"/>
    <w:rsid w:val="00125658"/>
    <w:rsid w:val="00130216"/>
    <w:rsid w:val="00132DC0"/>
    <w:rsid w:val="0013734B"/>
    <w:rsid w:val="001413C0"/>
    <w:rsid w:val="00144C78"/>
    <w:rsid w:val="001708CD"/>
    <w:rsid w:val="00173536"/>
    <w:rsid w:val="00175AC6"/>
    <w:rsid w:val="00177EDD"/>
    <w:rsid w:val="00184C4F"/>
    <w:rsid w:val="00197568"/>
    <w:rsid w:val="001A365C"/>
    <w:rsid w:val="001B521E"/>
    <w:rsid w:val="001B6DD4"/>
    <w:rsid w:val="001C08B9"/>
    <w:rsid w:val="001C1B21"/>
    <w:rsid w:val="001C2EBB"/>
    <w:rsid w:val="001C56FD"/>
    <w:rsid w:val="001C769B"/>
    <w:rsid w:val="001D2B88"/>
    <w:rsid w:val="001D2EFB"/>
    <w:rsid w:val="001D6371"/>
    <w:rsid w:val="001E0AD2"/>
    <w:rsid w:val="001E12D5"/>
    <w:rsid w:val="001E1FD6"/>
    <w:rsid w:val="001E46E3"/>
    <w:rsid w:val="001F2461"/>
    <w:rsid w:val="001F3555"/>
    <w:rsid w:val="001F5D7F"/>
    <w:rsid w:val="0021080D"/>
    <w:rsid w:val="0021224E"/>
    <w:rsid w:val="00215477"/>
    <w:rsid w:val="00215603"/>
    <w:rsid w:val="002250E4"/>
    <w:rsid w:val="00225920"/>
    <w:rsid w:val="002271A7"/>
    <w:rsid w:val="002274BD"/>
    <w:rsid w:val="002318EA"/>
    <w:rsid w:val="002327E8"/>
    <w:rsid w:val="002347EC"/>
    <w:rsid w:val="00234CD8"/>
    <w:rsid w:val="002364BB"/>
    <w:rsid w:val="002365CA"/>
    <w:rsid w:val="00240B0A"/>
    <w:rsid w:val="002436CE"/>
    <w:rsid w:val="0025009E"/>
    <w:rsid w:val="0025269A"/>
    <w:rsid w:val="00253D00"/>
    <w:rsid w:val="00255F3D"/>
    <w:rsid w:val="00256576"/>
    <w:rsid w:val="00260F70"/>
    <w:rsid w:val="00262BD1"/>
    <w:rsid w:val="00265245"/>
    <w:rsid w:val="0026716A"/>
    <w:rsid w:val="00267D88"/>
    <w:rsid w:val="00270256"/>
    <w:rsid w:val="002762EE"/>
    <w:rsid w:val="00283204"/>
    <w:rsid w:val="00283CFB"/>
    <w:rsid w:val="00285A62"/>
    <w:rsid w:val="002867B8"/>
    <w:rsid w:val="00293240"/>
    <w:rsid w:val="00297789"/>
    <w:rsid w:val="002A695B"/>
    <w:rsid w:val="002A6CF9"/>
    <w:rsid w:val="002A6E0F"/>
    <w:rsid w:val="002B2FC6"/>
    <w:rsid w:val="002B4A01"/>
    <w:rsid w:val="002B70F8"/>
    <w:rsid w:val="002B7105"/>
    <w:rsid w:val="002C0383"/>
    <w:rsid w:val="002C0E1E"/>
    <w:rsid w:val="002C1DE5"/>
    <w:rsid w:val="002D07BE"/>
    <w:rsid w:val="002D1D7F"/>
    <w:rsid w:val="002D3080"/>
    <w:rsid w:val="002D6B9F"/>
    <w:rsid w:val="002D70B9"/>
    <w:rsid w:val="002E11DE"/>
    <w:rsid w:val="002E6268"/>
    <w:rsid w:val="002E743D"/>
    <w:rsid w:val="002E7B12"/>
    <w:rsid w:val="002F01F5"/>
    <w:rsid w:val="002F278E"/>
    <w:rsid w:val="002F3C60"/>
    <w:rsid w:val="002F47A8"/>
    <w:rsid w:val="002F5ADD"/>
    <w:rsid w:val="003108DF"/>
    <w:rsid w:val="0031400E"/>
    <w:rsid w:val="00320D9D"/>
    <w:rsid w:val="00320EBC"/>
    <w:rsid w:val="00321954"/>
    <w:rsid w:val="00323D7D"/>
    <w:rsid w:val="003249C3"/>
    <w:rsid w:val="00325A02"/>
    <w:rsid w:val="003312F5"/>
    <w:rsid w:val="00335D51"/>
    <w:rsid w:val="003364EC"/>
    <w:rsid w:val="00342276"/>
    <w:rsid w:val="00343627"/>
    <w:rsid w:val="0034569F"/>
    <w:rsid w:val="00346E6B"/>
    <w:rsid w:val="0034784C"/>
    <w:rsid w:val="0035162B"/>
    <w:rsid w:val="0035382B"/>
    <w:rsid w:val="00357425"/>
    <w:rsid w:val="003663E6"/>
    <w:rsid w:val="00372463"/>
    <w:rsid w:val="003729A7"/>
    <w:rsid w:val="00376B2A"/>
    <w:rsid w:val="003844C6"/>
    <w:rsid w:val="00392E6A"/>
    <w:rsid w:val="00393516"/>
    <w:rsid w:val="00397306"/>
    <w:rsid w:val="003B6A51"/>
    <w:rsid w:val="003C2A04"/>
    <w:rsid w:val="003C4723"/>
    <w:rsid w:val="003C73E2"/>
    <w:rsid w:val="003D1545"/>
    <w:rsid w:val="003D514B"/>
    <w:rsid w:val="003D59C9"/>
    <w:rsid w:val="003E2770"/>
    <w:rsid w:val="003F041E"/>
    <w:rsid w:val="003F12CC"/>
    <w:rsid w:val="003F3168"/>
    <w:rsid w:val="004005E2"/>
    <w:rsid w:val="00400F76"/>
    <w:rsid w:val="00401BC4"/>
    <w:rsid w:val="0041311A"/>
    <w:rsid w:val="00425BC5"/>
    <w:rsid w:val="00431B6A"/>
    <w:rsid w:val="004328BE"/>
    <w:rsid w:val="0044583A"/>
    <w:rsid w:val="0045348D"/>
    <w:rsid w:val="0045501E"/>
    <w:rsid w:val="00455497"/>
    <w:rsid w:val="00462257"/>
    <w:rsid w:val="00472F39"/>
    <w:rsid w:val="004770B2"/>
    <w:rsid w:val="004857BE"/>
    <w:rsid w:val="00485BA2"/>
    <w:rsid w:val="004869CB"/>
    <w:rsid w:val="00490E1E"/>
    <w:rsid w:val="00493441"/>
    <w:rsid w:val="004935DA"/>
    <w:rsid w:val="00495F5D"/>
    <w:rsid w:val="004977BD"/>
    <w:rsid w:val="004A002C"/>
    <w:rsid w:val="004A0742"/>
    <w:rsid w:val="004A4CE1"/>
    <w:rsid w:val="004A5390"/>
    <w:rsid w:val="004A72BB"/>
    <w:rsid w:val="004A7521"/>
    <w:rsid w:val="004A7A10"/>
    <w:rsid w:val="004B0C61"/>
    <w:rsid w:val="004B3BDB"/>
    <w:rsid w:val="004D1D6D"/>
    <w:rsid w:val="004D5EEF"/>
    <w:rsid w:val="004D61DA"/>
    <w:rsid w:val="004D6541"/>
    <w:rsid w:val="004E04C4"/>
    <w:rsid w:val="004E1626"/>
    <w:rsid w:val="004E55D8"/>
    <w:rsid w:val="004E637F"/>
    <w:rsid w:val="00500FBE"/>
    <w:rsid w:val="00501204"/>
    <w:rsid w:val="005029A3"/>
    <w:rsid w:val="0050435F"/>
    <w:rsid w:val="005059E4"/>
    <w:rsid w:val="00505F07"/>
    <w:rsid w:val="00514959"/>
    <w:rsid w:val="005210BF"/>
    <w:rsid w:val="005229E4"/>
    <w:rsid w:val="00524759"/>
    <w:rsid w:val="0052561C"/>
    <w:rsid w:val="00527FC7"/>
    <w:rsid w:val="005304AD"/>
    <w:rsid w:val="0053501A"/>
    <w:rsid w:val="0053761E"/>
    <w:rsid w:val="00546B7E"/>
    <w:rsid w:val="0055299C"/>
    <w:rsid w:val="0055502C"/>
    <w:rsid w:val="00555D8D"/>
    <w:rsid w:val="00561043"/>
    <w:rsid w:val="0056760F"/>
    <w:rsid w:val="00567B7D"/>
    <w:rsid w:val="00567D33"/>
    <w:rsid w:val="005705B9"/>
    <w:rsid w:val="00572D88"/>
    <w:rsid w:val="00574507"/>
    <w:rsid w:val="005761AD"/>
    <w:rsid w:val="0058333E"/>
    <w:rsid w:val="00584733"/>
    <w:rsid w:val="00585180"/>
    <w:rsid w:val="00593181"/>
    <w:rsid w:val="005A4783"/>
    <w:rsid w:val="005B1FEE"/>
    <w:rsid w:val="005B51E3"/>
    <w:rsid w:val="005B5EDA"/>
    <w:rsid w:val="005B7E06"/>
    <w:rsid w:val="005C5A5F"/>
    <w:rsid w:val="005C7426"/>
    <w:rsid w:val="005D0A5E"/>
    <w:rsid w:val="005D1E23"/>
    <w:rsid w:val="005D301C"/>
    <w:rsid w:val="005D732C"/>
    <w:rsid w:val="005E0448"/>
    <w:rsid w:val="005E450F"/>
    <w:rsid w:val="005E50DB"/>
    <w:rsid w:val="005F2CFD"/>
    <w:rsid w:val="00604A85"/>
    <w:rsid w:val="00615FD8"/>
    <w:rsid w:val="00616352"/>
    <w:rsid w:val="00616559"/>
    <w:rsid w:val="0061700A"/>
    <w:rsid w:val="00620F5F"/>
    <w:rsid w:val="00625BF1"/>
    <w:rsid w:val="00626301"/>
    <w:rsid w:val="00632F51"/>
    <w:rsid w:val="00633026"/>
    <w:rsid w:val="00634CEC"/>
    <w:rsid w:val="006433D3"/>
    <w:rsid w:val="00647D9D"/>
    <w:rsid w:val="006507EF"/>
    <w:rsid w:val="00651FBD"/>
    <w:rsid w:val="00657F4D"/>
    <w:rsid w:val="00661033"/>
    <w:rsid w:val="006639A7"/>
    <w:rsid w:val="006662C1"/>
    <w:rsid w:val="006725A3"/>
    <w:rsid w:val="006810D7"/>
    <w:rsid w:val="00683B12"/>
    <w:rsid w:val="00685CB4"/>
    <w:rsid w:val="00686854"/>
    <w:rsid w:val="00690AAD"/>
    <w:rsid w:val="00691FAD"/>
    <w:rsid w:val="00693CB7"/>
    <w:rsid w:val="006A194B"/>
    <w:rsid w:val="006A3AA8"/>
    <w:rsid w:val="006A4F60"/>
    <w:rsid w:val="006A663B"/>
    <w:rsid w:val="006A67F9"/>
    <w:rsid w:val="006B02C1"/>
    <w:rsid w:val="006B422D"/>
    <w:rsid w:val="006B588D"/>
    <w:rsid w:val="006C3885"/>
    <w:rsid w:val="006C3A25"/>
    <w:rsid w:val="006D64B2"/>
    <w:rsid w:val="006D73E9"/>
    <w:rsid w:val="006D77E7"/>
    <w:rsid w:val="006E0C05"/>
    <w:rsid w:val="006E0DC0"/>
    <w:rsid w:val="006E1171"/>
    <w:rsid w:val="006F36F2"/>
    <w:rsid w:val="006F39F7"/>
    <w:rsid w:val="007055E1"/>
    <w:rsid w:val="007136B6"/>
    <w:rsid w:val="007144AD"/>
    <w:rsid w:val="007213D8"/>
    <w:rsid w:val="007315CD"/>
    <w:rsid w:val="007341A0"/>
    <w:rsid w:val="0074329A"/>
    <w:rsid w:val="00746BD4"/>
    <w:rsid w:val="0075274D"/>
    <w:rsid w:val="00755A8F"/>
    <w:rsid w:val="00755D25"/>
    <w:rsid w:val="0076146B"/>
    <w:rsid w:val="00761D7C"/>
    <w:rsid w:val="00763257"/>
    <w:rsid w:val="00771387"/>
    <w:rsid w:val="007751E6"/>
    <w:rsid w:val="007758C5"/>
    <w:rsid w:val="00782543"/>
    <w:rsid w:val="00785164"/>
    <w:rsid w:val="00786E13"/>
    <w:rsid w:val="00791530"/>
    <w:rsid w:val="007962F6"/>
    <w:rsid w:val="00797992"/>
    <w:rsid w:val="007A062B"/>
    <w:rsid w:val="007A14A4"/>
    <w:rsid w:val="007A18B0"/>
    <w:rsid w:val="007A1B9F"/>
    <w:rsid w:val="007A3822"/>
    <w:rsid w:val="007A623A"/>
    <w:rsid w:val="007A7967"/>
    <w:rsid w:val="007B1AC7"/>
    <w:rsid w:val="007B2F07"/>
    <w:rsid w:val="007B5103"/>
    <w:rsid w:val="007B7371"/>
    <w:rsid w:val="007C1BC3"/>
    <w:rsid w:val="007C281D"/>
    <w:rsid w:val="007C2D52"/>
    <w:rsid w:val="007C4B5A"/>
    <w:rsid w:val="007C5427"/>
    <w:rsid w:val="007C6F87"/>
    <w:rsid w:val="007D0EDB"/>
    <w:rsid w:val="007D3EBC"/>
    <w:rsid w:val="007D54B2"/>
    <w:rsid w:val="007E2BAC"/>
    <w:rsid w:val="007F0D7B"/>
    <w:rsid w:val="007F4D5F"/>
    <w:rsid w:val="00800499"/>
    <w:rsid w:val="00803C06"/>
    <w:rsid w:val="008055CC"/>
    <w:rsid w:val="00805689"/>
    <w:rsid w:val="008157A7"/>
    <w:rsid w:val="00820E2C"/>
    <w:rsid w:val="00836E57"/>
    <w:rsid w:val="00837819"/>
    <w:rsid w:val="008431D0"/>
    <w:rsid w:val="00852BE1"/>
    <w:rsid w:val="00852F29"/>
    <w:rsid w:val="00853187"/>
    <w:rsid w:val="00853E31"/>
    <w:rsid w:val="0085769E"/>
    <w:rsid w:val="0086219A"/>
    <w:rsid w:val="00865025"/>
    <w:rsid w:val="00865622"/>
    <w:rsid w:val="00867812"/>
    <w:rsid w:val="00874706"/>
    <w:rsid w:val="008800D5"/>
    <w:rsid w:val="00880561"/>
    <w:rsid w:val="00881DC6"/>
    <w:rsid w:val="008827EF"/>
    <w:rsid w:val="00887F7A"/>
    <w:rsid w:val="008936F3"/>
    <w:rsid w:val="0089631A"/>
    <w:rsid w:val="00896640"/>
    <w:rsid w:val="008A5137"/>
    <w:rsid w:val="008A686B"/>
    <w:rsid w:val="008B13DB"/>
    <w:rsid w:val="008B1AE8"/>
    <w:rsid w:val="008B2441"/>
    <w:rsid w:val="008B426B"/>
    <w:rsid w:val="008B502B"/>
    <w:rsid w:val="008B7759"/>
    <w:rsid w:val="008D0C8A"/>
    <w:rsid w:val="008D36F0"/>
    <w:rsid w:val="008E15D3"/>
    <w:rsid w:val="008E57FB"/>
    <w:rsid w:val="008E7BED"/>
    <w:rsid w:val="00901847"/>
    <w:rsid w:val="00905C39"/>
    <w:rsid w:val="009109D6"/>
    <w:rsid w:val="0092104E"/>
    <w:rsid w:val="009214EF"/>
    <w:rsid w:val="0092406E"/>
    <w:rsid w:val="00927911"/>
    <w:rsid w:val="00934BA6"/>
    <w:rsid w:val="00934C8A"/>
    <w:rsid w:val="00937391"/>
    <w:rsid w:val="009421CF"/>
    <w:rsid w:val="00952495"/>
    <w:rsid w:val="00955723"/>
    <w:rsid w:val="009663E5"/>
    <w:rsid w:val="009718F0"/>
    <w:rsid w:val="00976403"/>
    <w:rsid w:val="00977364"/>
    <w:rsid w:val="00980429"/>
    <w:rsid w:val="00980A9B"/>
    <w:rsid w:val="00980E91"/>
    <w:rsid w:val="00986A45"/>
    <w:rsid w:val="00996CA2"/>
    <w:rsid w:val="0099762A"/>
    <w:rsid w:val="009A3230"/>
    <w:rsid w:val="009A32D8"/>
    <w:rsid w:val="009A3789"/>
    <w:rsid w:val="009A4A42"/>
    <w:rsid w:val="009B1802"/>
    <w:rsid w:val="009B2915"/>
    <w:rsid w:val="009C03C9"/>
    <w:rsid w:val="009C5F47"/>
    <w:rsid w:val="009D020A"/>
    <w:rsid w:val="009D26CF"/>
    <w:rsid w:val="009F6327"/>
    <w:rsid w:val="00A0110B"/>
    <w:rsid w:val="00A0674A"/>
    <w:rsid w:val="00A2047F"/>
    <w:rsid w:val="00A211D9"/>
    <w:rsid w:val="00A232B6"/>
    <w:rsid w:val="00A270A5"/>
    <w:rsid w:val="00A27A03"/>
    <w:rsid w:val="00A30416"/>
    <w:rsid w:val="00A36792"/>
    <w:rsid w:val="00A41018"/>
    <w:rsid w:val="00A450F7"/>
    <w:rsid w:val="00A45C82"/>
    <w:rsid w:val="00A515D7"/>
    <w:rsid w:val="00A528C6"/>
    <w:rsid w:val="00A62AFB"/>
    <w:rsid w:val="00A72F29"/>
    <w:rsid w:val="00A73569"/>
    <w:rsid w:val="00A74FF9"/>
    <w:rsid w:val="00A76111"/>
    <w:rsid w:val="00A77659"/>
    <w:rsid w:val="00A87E6F"/>
    <w:rsid w:val="00A9065D"/>
    <w:rsid w:val="00A90EDD"/>
    <w:rsid w:val="00A92663"/>
    <w:rsid w:val="00A9501F"/>
    <w:rsid w:val="00AA4978"/>
    <w:rsid w:val="00AA7414"/>
    <w:rsid w:val="00AB1228"/>
    <w:rsid w:val="00AB5FAC"/>
    <w:rsid w:val="00AC0ECD"/>
    <w:rsid w:val="00AC3CA7"/>
    <w:rsid w:val="00AE0D85"/>
    <w:rsid w:val="00AE52CB"/>
    <w:rsid w:val="00AE7AAC"/>
    <w:rsid w:val="00AF1995"/>
    <w:rsid w:val="00B07334"/>
    <w:rsid w:val="00B1408E"/>
    <w:rsid w:val="00B140E4"/>
    <w:rsid w:val="00B154B2"/>
    <w:rsid w:val="00B226CE"/>
    <w:rsid w:val="00B2496C"/>
    <w:rsid w:val="00B25010"/>
    <w:rsid w:val="00B2563A"/>
    <w:rsid w:val="00B26D28"/>
    <w:rsid w:val="00B3077C"/>
    <w:rsid w:val="00B37D87"/>
    <w:rsid w:val="00B42196"/>
    <w:rsid w:val="00B439B9"/>
    <w:rsid w:val="00B44961"/>
    <w:rsid w:val="00B55802"/>
    <w:rsid w:val="00B55E5F"/>
    <w:rsid w:val="00B56425"/>
    <w:rsid w:val="00B61172"/>
    <w:rsid w:val="00B638E7"/>
    <w:rsid w:val="00B666EA"/>
    <w:rsid w:val="00B674ED"/>
    <w:rsid w:val="00B73BBF"/>
    <w:rsid w:val="00B80C01"/>
    <w:rsid w:val="00B83A52"/>
    <w:rsid w:val="00B92748"/>
    <w:rsid w:val="00B97982"/>
    <w:rsid w:val="00BA2E37"/>
    <w:rsid w:val="00BA607F"/>
    <w:rsid w:val="00BB115A"/>
    <w:rsid w:val="00BB35EF"/>
    <w:rsid w:val="00BB5655"/>
    <w:rsid w:val="00BC14EA"/>
    <w:rsid w:val="00BC7117"/>
    <w:rsid w:val="00BC72AC"/>
    <w:rsid w:val="00BE1109"/>
    <w:rsid w:val="00BE4833"/>
    <w:rsid w:val="00BF307E"/>
    <w:rsid w:val="00BF6C56"/>
    <w:rsid w:val="00C00FE5"/>
    <w:rsid w:val="00C01CC5"/>
    <w:rsid w:val="00C11053"/>
    <w:rsid w:val="00C134DB"/>
    <w:rsid w:val="00C1781D"/>
    <w:rsid w:val="00C17D20"/>
    <w:rsid w:val="00C21F31"/>
    <w:rsid w:val="00C244C0"/>
    <w:rsid w:val="00C24502"/>
    <w:rsid w:val="00C24592"/>
    <w:rsid w:val="00C25B96"/>
    <w:rsid w:val="00C25D54"/>
    <w:rsid w:val="00C32165"/>
    <w:rsid w:val="00C33D65"/>
    <w:rsid w:val="00C341AA"/>
    <w:rsid w:val="00C365C9"/>
    <w:rsid w:val="00C426BD"/>
    <w:rsid w:val="00C4682C"/>
    <w:rsid w:val="00C478F8"/>
    <w:rsid w:val="00C545CA"/>
    <w:rsid w:val="00C61B52"/>
    <w:rsid w:val="00C634AB"/>
    <w:rsid w:val="00C63F2B"/>
    <w:rsid w:val="00C64C74"/>
    <w:rsid w:val="00C74790"/>
    <w:rsid w:val="00C82267"/>
    <w:rsid w:val="00C92FC7"/>
    <w:rsid w:val="00C933AE"/>
    <w:rsid w:val="00C942AA"/>
    <w:rsid w:val="00C955E6"/>
    <w:rsid w:val="00CA14BD"/>
    <w:rsid w:val="00CA2C0C"/>
    <w:rsid w:val="00CA485F"/>
    <w:rsid w:val="00CA7115"/>
    <w:rsid w:val="00CA731F"/>
    <w:rsid w:val="00CB1257"/>
    <w:rsid w:val="00CC29FE"/>
    <w:rsid w:val="00CC4827"/>
    <w:rsid w:val="00CC4DE9"/>
    <w:rsid w:val="00CC6C02"/>
    <w:rsid w:val="00CD1390"/>
    <w:rsid w:val="00CD2A8A"/>
    <w:rsid w:val="00CE0933"/>
    <w:rsid w:val="00CE0F3B"/>
    <w:rsid w:val="00CE4DAD"/>
    <w:rsid w:val="00CE50CB"/>
    <w:rsid w:val="00CE6D25"/>
    <w:rsid w:val="00CF02F9"/>
    <w:rsid w:val="00CF321A"/>
    <w:rsid w:val="00CF6520"/>
    <w:rsid w:val="00CF6F14"/>
    <w:rsid w:val="00D001EF"/>
    <w:rsid w:val="00D07CD4"/>
    <w:rsid w:val="00D14463"/>
    <w:rsid w:val="00D15873"/>
    <w:rsid w:val="00D1720D"/>
    <w:rsid w:val="00D173CE"/>
    <w:rsid w:val="00D27021"/>
    <w:rsid w:val="00D43780"/>
    <w:rsid w:val="00D4571B"/>
    <w:rsid w:val="00D477A0"/>
    <w:rsid w:val="00D53618"/>
    <w:rsid w:val="00D552FD"/>
    <w:rsid w:val="00D57AB8"/>
    <w:rsid w:val="00D620CD"/>
    <w:rsid w:val="00D71C52"/>
    <w:rsid w:val="00D817E8"/>
    <w:rsid w:val="00D90846"/>
    <w:rsid w:val="00D93A53"/>
    <w:rsid w:val="00D95D94"/>
    <w:rsid w:val="00DA1332"/>
    <w:rsid w:val="00DA1E64"/>
    <w:rsid w:val="00DA6858"/>
    <w:rsid w:val="00DA7AFD"/>
    <w:rsid w:val="00DB5F0C"/>
    <w:rsid w:val="00DC2BC0"/>
    <w:rsid w:val="00DD7730"/>
    <w:rsid w:val="00DE5D99"/>
    <w:rsid w:val="00DF1C0C"/>
    <w:rsid w:val="00DF1E27"/>
    <w:rsid w:val="00DF658C"/>
    <w:rsid w:val="00E0187D"/>
    <w:rsid w:val="00E057C9"/>
    <w:rsid w:val="00E07DD8"/>
    <w:rsid w:val="00E1026C"/>
    <w:rsid w:val="00E140D5"/>
    <w:rsid w:val="00E1549D"/>
    <w:rsid w:val="00E16A57"/>
    <w:rsid w:val="00E17044"/>
    <w:rsid w:val="00E207EA"/>
    <w:rsid w:val="00E22503"/>
    <w:rsid w:val="00E26294"/>
    <w:rsid w:val="00E27F1A"/>
    <w:rsid w:val="00E315FF"/>
    <w:rsid w:val="00E3234B"/>
    <w:rsid w:val="00E32535"/>
    <w:rsid w:val="00E416FA"/>
    <w:rsid w:val="00E438CE"/>
    <w:rsid w:val="00E464DD"/>
    <w:rsid w:val="00E47240"/>
    <w:rsid w:val="00E523CE"/>
    <w:rsid w:val="00E62008"/>
    <w:rsid w:val="00E62C0E"/>
    <w:rsid w:val="00E65543"/>
    <w:rsid w:val="00E72288"/>
    <w:rsid w:val="00E73A2E"/>
    <w:rsid w:val="00E74EA7"/>
    <w:rsid w:val="00E8206A"/>
    <w:rsid w:val="00E82768"/>
    <w:rsid w:val="00E853BC"/>
    <w:rsid w:val="00E86255"/>
    <w:rsid w:val="00E93517"/>
    <w:rsid w:val="00E96E14"/>
    <w:rsid w:val="00E97BDD"/>
    <w:rsid w:val="00EA7899"/>
    <w:rsid w:val="00EB2746"/>
    <w:rsid w:val="00EB2E5A"/>
    <w:rsid w:val="00EC2AEA"/>
    <w:rsid w:val="00EC62DB"/>
    <w:rsid w:val="00EC66A9"/>
    <w:rsid w:val="00EC79CA"/>
    <w:rsid w:val="00ED6836"/>
    <w:rsid w:val="00ED6A05"/>
    <w:rsid w:val="00EE0B91"/>
    <w:rsid w:val="00EE1429"/>
    <w:rsid w:val="00EE210B"/>
    <w:rsid w:val="00EF1D3D"/>
    <w:rsid w:val="00EF1E1A"/>
    <w:rsid w:val="00EF25F5"/>
    <w:rsid w:val="00EF7C0C"/>
    <w:rsid w:val="00F00D87"/>
    <w:rsid w:val="00F05EDA"/>
    <w:rsid w:val="00F0774A"/>
    <w:rsid w:val="00F155DD"/>
    <w:rsid w:val="00F16D26"/>
    <w:rsid w:val="00F21EC4"/>
    <w:rsid w:val="00F22973"/>
    <w:rsid w:val="00F310F3"/>
    <w:rsid w:val="00F315F2"/>
    <w:rsid w:val="00F41A55"/>
    <w:rsid w:val="00F41B3D"/>
    <w:rsid w:val="00F56B80"/>
    <w:rsid w:val="00F65040"/>
    <w:rsid w:val="00F65DB2"/>
    <w:rsid w:val="00F70B27"/>
    <w:rsid w:val="00F7395C"/>
    <w:rsid w:val="00F74C89"/>
    <w:rsid w:val="00F77C1B"/>
    <w:rsid w:val="00F77FCA"/>
    <w:rsid w:val="00F841AF"/>
    <w:rsid w:val="00F9070E"/>
    <w:rsid w:val="00F91108"/>
    <w:rsid w:val="00F91B23"/>
    <w:rsid w:val="00F9281F"/>
    <w:rsid w:val="00F92C3B"/>
    <w:rsid w:val="00F93EC6"/>
    <w:rsid w:val="00F97747"/>
    <w:rsid w:val="00FA5F16"/>
    <w:rsid w:val="00FA7117"/>
    <w:rsid w:val="00FA76B7"/>
    <w:rsid w:val="00FB05C7"/>
    <w:rsid w:val="00FB36C8"/>
    <w:rsid w:val="00FB3B3C"/>
    <w:rsid w:val="00FB3F12"/>
    <w:rsid w:val="00FB3FCE"/>
    <w:rsid w:val="00FB746D"/>
    <w:rsid w:val="00FC215B"/>
    <w:rsid w:val="00FC4384"/>
    <w:rsid w:val="00FC5391"/>
    <w:rsid w:val="00FC592D"/>
    <w:rsid w:val="00FC6DAE"/>
    <w:rsid w:val="00FD09FD"/>
    <w:rsid w:val="00FD333C"/>
    <w:rsid w:val="00FD5029"/>
    <w:rsid w:val="00FD5741"/>
    <w:rsid w:val="00FE75C7"/>
    <w:rsid w:val="00FF147D"/>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A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A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649">
      <w:bodyDiv w:val="1"/>
      <w:marLeft w:val="0"/>
      <w:marRight w:val="0"/>
      <w:marTop w:val="0"/>
      <w:marBottom w:val="0"/>
      <w:divBdr>
        <w:top w:val="none" w:sz="0" w:space="0" w:color="auto"/>
        <w:left w:val="none" w:sz="0" w:space="0" w:color="auto"/>
        <w:bottom w:val="none" w:sz="0" w:space="0" w:color="auto"/>
        <w:right w:val="none" w:sz="0" w:space="0" w:color="auto"/>
      </w:divBdr>
    </w:div>
    <w:div w:id="256134280">
      <w:bodyDiv w:val="1"/>
      <w:marLeft w:val="0"/>
      <w:marRight w:val="0"/>
      <w:marTop w:val="0"/>
      <w:marBottom w:val="0"/>
      <w:divBdr>
        <w:top w:val="none" w:sz="0" w:space="0" w:color="auto"/>
        <w:left w:val="none" w:sz="0" w:space="0" w:color="auto"/>
        <w:bottom w:val="none" w:sz="0" w:space="0" w:color="auto"/>
        <w:right w:val="none" w:sz="0" w:space="0" w:color="auto"/>
      </w:divBdr>
    </w:div>
    <w:div w:id="346367586">
      <w:bodyDiv w:val="1"/>
      <w:marLeft w:val="0"/>
      <w:marRight w:val="0"/>
      <w:marTop w:val="0"/>
      <w:marBottom w:val="0"/>
      <w:divBdr>
        <w:top w:val="none" w:sz="0" w:space="0" w:color="auto"/>
        <w:left w:val="none" w:sz="0" w:space="0" w:color="auto"/>
        <w:bottom w:val="none" w:sz="0" w:space="0" w:color="auto"/>
        <w:right w:val="none" w:sz="0" w:space="0" w:color="auto"/>
      </w:divBdr>
    </w:div>
    <w:div w:id="563030082">
      <w:bodyDiv w:val="1"/>
      <w:marLeft w:val="0"/>
      <w:marRight w:val="0"/>
      <w:marTop w:val="0"/>
      <w:marBottom w:val="0"/>
      <w:divBdr>
        <w:top w:val="none" w:sz="0" w:space="0" w:color="auto"/>
        <w:left w:val="none" w:sz="0" w:space="0" w:color="auto"/>
        <w:bottom w:val="none" w:sz="0" w:space="0" w:color="auto"/>
        <w:right w:val="none" w:sz="0" w:space="0" w:color="auto"/>
      </w:divBdr>
    </w:div>
    <w:div w:id="665472478">
      <w:bodyDiv w:val="1"/>
      <w:marLeft w:val="0"/>
      <w:marRight w:val="0"/>
      <w:marTop w:val="0"/>
      <w:marBottom w:val="0"/>
      <w:divBdr>
        <w:top w:val="none" w:sz="0" w:space="0" w:color="auto"/>
        <w:left w:val="none" w:sz="0" w:space="0" w:color="auto"/>
        <w:bottom w:val="none" w:sz="0" w:space="0" w:color="auto"/>
        <w:right w:val="none" w:sz="0" w:space="0" w:color="auto"/>
      </w:divBdr>
    </w:div>
    <w:div w:id="824276743">
      <w:bodyDiv w:val="1"/>
      <w:marLeft w:val="0"/>
      <w:marRight w:val="0"/>
      <w:marTop w:val="0"/>
      <w:marBottom w:val="0"/>
      <w:divBdr>
        <w:top w:val="none" w:sz="0" w:space="0" w:color="auto"/>
        <w:left w:val="none" w:sz="0" w:space="0" w:color="auto"/>
        <w:bottom w:val="none" w:sz="0" w:space="0" w:color="auto"/>
        <w:right w:val="none" w:sz="0" w:space="0" w:color="auto"/>
      </w:divBdr>
    </w:div>
    <w:div w:id="1203253031">
      <w:bodyDiv w:val="1"/>
      <w:marLeft w:val="0"/>
      <w:marRight w:val="0"/>
      <w:marTop w:val="0"/>
      <w:marBottom w:val="0"/>
      <w:divBdr>
        <w:top w:val="none" w:sz="0" w:space="0" w:color="auto"/>
        <w:left w:val="none" w:sz="0" w:space="0" w:color="auto"/>
        <w:bottom w:val="none" w:sz="0" w:space="0" w:color="auto"/>
        <w:right w:val="none" w:sz="0" w:space="0" w:color="auto"/>
      </w:divBdr>
    </w:div>
    <w:div w:id="1670014060">
      <w:bodyDiv w:val="1"/>
      <w:marLeft w:val="0"/>
      <w:marRight w:val="0"/>
      <w:marTop w:val="0"/>
      <w:marBottom w:val="0"/>
      <w:divBdr>
        <w:top w:val="none" w:sz="0" w:space="0" w:color="auto"/>
        <w:left w:val="none" w:sz="0" w:space="0" w:color="auto"/>
        <w:bottom w:val="none" w:sz="0" w:space="0" w:color="auto"/>
        <w:right w:val="none" w:sz="0" w:space="0" w:color="auto"/>
      </w:divBdr>
    </w:div>
    <w:div w:id="1675568978">
      <w:bodyDiv w:val="1"/>
      <w:marLeft w:val="0"/>
      <w:marRight w:val="0"/>
      <w:marTop w:val="0"/>
      <w:marBottom w:val="0"/>
      <w:divBdr>
        <w:top w:val="none" w:sz="0" w:space="0" w:color="auto"/>
        <w:left w:val="none" w:sz="0" w:space="0" w:color="auto"/>
        <w:bottom w:val="none" w:sz="0" w:space="0" w:color="auto"/>
        <w:right w:val="none" w:sz="0" w:space="0" w:color="auto"/>
      </w:divBdr>
    </w:div>
    <w:div w:id="18334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Pages>
  <Words>300</Words>
  <Characters>1715</Characters>
  <Application>Microsoft Office Word</Application>
  <DocSecurity>0</DocSecurity>
  <Lines>14</Lines>
  <Paragraphs>4</Paragraphs>
  <ScaleCrop>false</ScaleCrop>
  <Company>Microsoft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85</cp:revision>
  <cp:lastPrinted>2021-03-10T07:44:00Z</cp:lastPrinted>
  <dcterms:created xsi:type="dcterms:W3CDTF">2019-05-15T01:17:00Z</dcterms:created>
  <dcterms:modified xsi:type="dcterms:W3CDTF">2021-03-10T08:26:00Z</dcterms:modified>
</cp:coreProperties>
</file>