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ascii="方正小标宋简体" w:hAnsi="仿宋" w:eastAsia="方正小标宋简体"/>
          <w:b/>
          <w:bCs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中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CN"/>
        </w:rPr>
        <w:t>科院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职工子女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</w:rPr>
        <w:t>暑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/>
        </w:rPr>
        <w:t>假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  <w:lang w:val="zh-TW" w:eastAsia="zh-TW"/>
        </w:rPr>
        <w:t>托管班</w:t>
      </w:r>
      <w:r>
        <w:rPr>
          <w:rFonts w:hint="eastAsia" w:ascii="方正小标宋简体" w:hAnsi="仿宋" w:eastAsia="方正小标宋简体" w:cs="方正小标宋简体"/>
          <w:b/>
          <w:bCs/>
          <w:sz w:val="36"/>
          <w:szCs w:val="36"/>
        </w:rPr>
        <w:t>方案</w:t>
      </w:r>
    </w:p>
    <w:p>
      <w:pPr>
        <w:spacing w:beforeLines="50" w:line="560" w:lineRule="exact"/>
        <w:rPr>
          <w:rFonts w:ascii="仿宋_GB2312" w:hAnsi="仿宋" w:eastAsia="仿宋_GB2312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一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 w:eastAsia="zh-TW"/>
        </w:rPr>
        <w:t>、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/>
        </w:rPr>
        <w:t>托管机构简介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启仁培训学校是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由中科院行管局</w:t>
      </w:r>
      <w:r>
        <w:rPr>
          <w:rFonts w:ascii="仿宋_GB2312" w:hAnsi="仿宋" w:eastAsia="仿宋_GB2312" w:cs="仿宋_GB2312"/>
          <w:sz w:val="28"/>
          <w:szCs w:val="28"/>
          <w:lang w:val="zh-TW"/>
        </w:rPr>
        <w:t>下属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中科启元教育科技投资有限公司</w:t>
      </w:r>
      <w:r>
        <w:rPr>
          <w:rFonts w:hint="eastAsia" w:ascii="仿宋_GB2312" w:hAnsi="仿宋" w:eastAsia="仿宋_GB2312" w:cs="仿宋_GB2312"/>
          <w:sz w:val="28"/>
          <w:szCs w:val="28"/>
        </w:rPr>
        <w:t>举办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的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专注于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K12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校外辅导的教育培训机构。学校以“科学与艺术同行”为教育特色，根据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3-12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岁儿童的生理、心理特点，开设了科学类、艺术类、体能类、语言类等课程，为每一个渴望全面发展的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孩子提供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一个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提高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综合素养、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陶冶情操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素质交流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平台。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</w:rPr>
        <w:t>自成立以来，始终致力于为中科院职工子女提供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高品质、多元化的素质教育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</w:rPr>
        <w:t>同时践行社会责任，为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全社会提供</w:t>
      </w:r>
      <w:r>
        <w:rPr>
          <w:rFonts w:hint="eastAsia" w:ascii="仿宋_GB2312" w:hAnsi="仿宋" w:eastAsia="仿宋_GB2312" w:cs="仿宋_GB2312"/>
          <w:sz w:val="28"/>
          <w:szCs w:val="28"/>
        </w:rPr>
        <w:t>高品质的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服务，让更多儿童共享</w:t>
      </w:r>
      <w:r>
        <w:rPr>
          <w:rFonts w:hint="eastAsia" w:ascii="仿宋_GB2312" w:hAnsi="仿宋" w:eastAsia="仿宋_GB2312" w:cs="仿宋_GB2312"/>
          <w:sz w:val="28"/>
          <w:szCs w:val="28"/>
        </w:rPr>
        <w:t>优质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教育资源。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学校拥有强大的师资力量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>，组建了一支专业素养高、学术权威强、实践经验丰富的教科研团队，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教师团队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均为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本科及以上学历的专业教师。</w:t>
      </w:r>
    </w:p>
    <w:p>
      <w:pPr>
        <w:spacing w:line="560" w:lineRule="exact"/>
        <w:ind w:firstLine="560" w:firstLineChars="200"/>
        <w:rPr>
          <w:rFonts w:ascii="仿宋_GB2312" w:hAnsi="仿宋" w:eastAsia="仿宋_GB2312" w:cs="仿宋_GB2312"/>
          <w:sz w:val="28"/>
          <w:szCs w:val="28"/>
          <w:lang w:val="zh-TW" w:eastAsia="zh-TW"/>
        </w:rPr>
      </w:pP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</w:rPr>
        <w:t>为了切实解决科研人员子女寒暑假托管问题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</w:rPr>
        <w:t>开设了寒暑假托管班以及各类训练营。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在托管班的教师配备上，启仁培训学校聘请经验丰富的教师作为班主任，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教师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在认真辅导学生完成作业的同时，也帮助学生在学习能力和学习习惯上进行提升。</w:t>
      </w:r>
      <w:r>
        <w:rPr>
          <w:rFonts w:hint="eastAsia" w:ascii="仿宋_GB2312" w:hAnsi="仿宋" w:eastAsia="仿宋_GB2312" w:cs="仿宋_GB2312"/>
          <w:sz w:val="28"/>
          <w:szCs w:val="28"/>
        </w:rPr>
        <w:t>启仁培训学校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CN"/>
        </w:rPr>
        <w:t>自</w:t>
      </w:r>
      <w:r>
        <w:rPr>
          <w:rFonts w:ascii="仿宋_GB2312" w:hAnsi="仿宋" w:eastAsia="仿宋_GB2312" w:cs="仿宋_GB2312"/>
          <w:sz w:val="28"/>
          <w:szCs w:val="28"/>
          <w:lang w:val="zh-TW" w:eastAsia="zh-TW"/>
        </w:rPr>
        <w:t xml:space="preserve"> 201</w:t>
      </w:r>
      <w:r>
        <w:rPr>
          <w:rFonts w:ascii="仿宋_GB2312" w:hAnsi="仿宋" w:eastAsia="仿宋_GB2312" w:cs="仿宋_GB2312"/>
          <w:sz w:val="28"/>
          <w:szCs w:val="28"/>
          <w:lang w:val="zh-TW"/>
        </w:rPr>
        <w:t>6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年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CN"/>
        </w:rPr>
        <w:t>以来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，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寒</w:t>
      </w:r>
      <w:r>
        <w:rPr>
          <w:rFonts w:hint="eastAsia" w:ascii="仿宋_GB2312" w:hAnsi="仿宋" w:eastAsia="仿宋_GB2312" w:cs="仿宋_GB2312"/>
          <w:sz w:val="28"/>
          <w:szCs w:val="28"/>
        </w:rPr>
        <w:t>暑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假</w:t>
      </w:r>
      <w:r>
        <w:rPr>
          <w:rFonts w:hint="eastAsia" w:ascii="仿宋_GB2312" w:hAnsi="仿宋" w:eastAsia="仿宋_GB2312" w:cs="仿宋_GB2312"/>
          <w:sz w:val="28"/>
          <w:szCs w:val="28"/>
        </w:rPr>
        <w:t>开展了全外教英文训练营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 w:cs="仿宋_GB2312"/>
          <w:sz w:val="28"/>
          <w:szCs w:val="28"/>
        </w:rPr>
        <w:t>科学与艺术托管班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、素质课程训练营等，</w:t>
      </w:r>
      <w:r>
        <w:rPr>
          <w:rFonts w:hint="eastAsia" w:ascii="仿宋_GB2312" w:hAnsi="仿宋" w:eastAsia="仿宋_GB2312" w:cs="仿宋_GB2312"/>
          <w:sz w:val="28"/>
          <w:szCs w:val="28"/>
        </w:rPr>
        <w:t>皆以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良好的服务和优质的教学受到了广大家长的赞誉</w:t>
      </w:r>
      <w:r>
        <w:rPr>
          <w:rFonts w:hint="eastAsia" w:ascii="仿宋_GB2312" w:hAnsi="仿宋" w:eastAsia="仿宋_GB2312" w:cs="仿宋_GB2312"/>
          <w:sz w:val="28"/>
          <w:szCs w:val="28"/>
          <w:lang w:val="zh-TW"/>
        </w:rPr>
        <w:t>和认可</w:t>
      </w:r>
      <w:r>
        <w:rPr>
          <w:rFonts w:hint="eastAsia" w:ascii="仿宋_GB2312" w:hAnsi="仿宋" w:eastAsia="仿宋_GB2312" w:cs="仿宋_GB2312"/>
          <w:sz w:val="28"/>
          <w:szCs w:val="28"/>
          <w:lang w:val="zh-TW" w:eastAsia="zh-TW"/>
        </w:rPr>
        <w:t>。</w:t>
      </w:r>
    </w:p>
    <w:p>
      <w:pPr>
        <w:spacing w:line="560" w:lineRule="exac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zh-TW"/>
        </w:rPr>
        <w:t>二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val="zh-TW" w:eastAsia="zh-TW"/>
        </w:rPr>
        <w:t>、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项目名称</w:t>
      </w:r>
    </w:p>
    <w:p>
      <w:pPr>
        <w:spacing w:line="560" w:lineRule="exact"/>
        <w:rPr>
          <w:rFonts w:ascii="仿宋_GB2312" w:hAnsi="仿宋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“暑期全日制科学艺术训练营”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—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中科院职工子女暑期托管班</w:t>
      </w:r>
    </w:p>
    <w:p>
      <w:pPr>
        <w:spacing w:line="560" w:lineRule="exac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eastAsia="zh-CN"/>
        </w:rPr>
        <w:t>三、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时间和地点</w:t>
      </w:r>
    </w:p>
    <w:p>
      <w:pPr>
        <w:spacing w:line="560" w:lineRule="exact"/>
        <w:rPr>
          <w:rFonts w:ascii="仿宋_GB2312" w:hAnsi="仿宋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时间：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年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7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月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—8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月（以实际放假时间为准）</w:t>
      </w:r>
    </w:p>
    <w:p>
      <w:pPr>
        <w:spacing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地点：</w:t>
      </w:r>
      <w:r>
        <w:rPr>
          <w:rFonts w:hint="eastAsia" w:ascii="仿宋_GB2312" w:hAnsi="仿宋" w:eastAsia="仿宋_GB2312" w:cs="仿宋_GB2312"/>
          <w:sz w:val="28"/>
          <w:szCs w:val="28"/>
        </w:rPr>
        <w:t>①中科启元教育中关村北校区（中关村北一街18号）</w:t>
      </w:r>
    </w:p>
    <w:p>
      <w:pPr>
        <w:spacing w:line="560" w:lineRule="exact"/>
        <w:ind w:firstLine="1120" w:firstLineChars="4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联系方式：010-62531588   </w:t>
      </w:r>
    </w:p>
    <w:p>
      <w:pPr>
        <w:spacing w:line="560" w:lineRule="exact"/>
        <w:ind w:firstLine="840" w:firstLineChars="3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②中科启元教育北郊校区（科学院南里三区综合楼4层）</w:t>
      </w:r>
    </w:p>
    <w:p>
      <w:pPr>
        <w:spacing w:line="560" w:lineRule="exact"/>
        <w:ind w:firstLine="1120" w:firstLineChars="4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联系方式：010-64865392</w:t>
      </w:r>
    </w:p>
    <w:p>
      <w:pPr>
        <w:spacing w:line="560" w:lineRule="exact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eastAsia="zh-CN"/>
        </w:rPr>
        <w:t>四、师资配备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每个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班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级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：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名班主任+1名助教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+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特长课教师</w:t>
      </w:r>
    </w:p>
    <w:p>
      <w:pPr>
        <w:spacing w:line="560" w:lineRule="exact"/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eastAsia="zh-CN"/>
        </w:rPr>
        <w:t>五、服务对象及人数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ascii="仿宋_GB2312" w:hAnsi="仿宋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服务对象：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小学一年级及以上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职工家庭子女</w:t>
      </w:r>
    </w:p>
    <w:p>
      <w:pPr>
        <w:spacing w:line="560" w:lineRule="exact"/>
        <w:ind w:firstLine="560" w:firstLineChars="200"/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2</w:t>
      </w:r>
      <w:r>
        <w:rPr>
          <w:rFonts w:ascii="仿宋_GB2312" w:hAnsi="仿宋" w:eastAsia="仿宋_GB2312" w:cs="仿宋_GB2312"/>
          <w:color w:val="auto"/>
          <w:sz w:val="28"/>
          <w:szCs w:val="28"/>
        </w:rPr>
        <w:t>.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服务时长：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周（20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年7月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日--20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年8月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日）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eastAsia="zh-CN"/>
        </w:rPr>
        <w:t>具体以小学放假时间为准。</w:t>
      </w:r>
    </w:p>
    <w:p>
      <w:pPr>
        <w:spacing w:line="560" w:lineRule="exact"/>
        <w:rPr>
          <w:rFonts w:ascii="仿宋_GB2312" w:hAnsi="仿宋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eastAsia="zh-CN"/>
        </w:rPr>
        <w:t>六、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收费标准：</w:t>
      </w:r>
    </w:p>
    <w:p>
      <w:pPr>
        <w:numPr>
          <w:ilvl w:val="0"/>
          <w:numId w:val="0"/>
        </w:numPr>
        <w:spacing w:line="560" w:lineRule="exact"/>
        <w:ind w:leftChars="200"/>
        <w:rPr>
          <w:rFonts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每周</w:t>
      </w:r>
      <w:r>
        <w:rPr>
          <w:rFonts w:hint="eastAsia" w:ascii="仿宋_GB2312" w:hAnsi="仿宋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auto"/>
          <w:sz w:val="28"/>
          <w:szCs w:val="28"/>
        </w:rPr>
        <w:t>00元/人，餐费每周100元/人</w:t>
      </w:r>
    </w:p>
    <w:p>
      <w:pPr>
        <w:spacing w:line="560" w:lineRule="exact"/>
        <w:rPr>
          <w:rFonts w:ascii="仿宋_GB2312" w:hAnsi="仿宋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eastAsia="zh-CN"/>
        </w:rPr>
        <w:t>七、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班级管理：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sz w:val="28"/>
          <w:szCs w:val="28"/>
        </w:rPr>
        <w:t>建立《托管班工作手册》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2.制定《班级管理制度》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3.</w:t>
      </w:r>
      <w:r>
        <w:rPr>
          <w:rFonts w:hint="eastAsia" w:ascii="仿宋_GB2312" w:hAnsi="仿宋" w:eastAsia="仿宋_GB2312" w:cs="仿宋_GB2312"/>
          <w:sz w:val="28"/>
          <w:szCs w:val="28"/>
        </w:rPr>
        <w:t>建立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班级</w:t>
      </w:r>
      <w:r>
        <w:rPr>
          <w:rFonts w:hint="eastAsia" w:ascii="仿宋_GB2312" w:hAnsi="仿宋" w:eastAsia="仿宋_GB2312" w:cs="仿宋_GB2312"/>
          <w:sz w:val="28"/>
          <w:szCs w:val="28"/>
        </w:rPr>
        <w:t>微信群，搭建互动平台，及时与家长沟通孩子情况。</w:t>
      </w:r>
    </w:p>
    <w:p>
      <w:pPr>
        <w:spacing w:line="560" w:lineRule="exact"/>
        <w:rPr>
          <w:rFonts w:ascii="仿宋_GB2312" w:hAnsi="仿宋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  <w:lang w:eastAsia="zh-CN"/>
        </w:rPr>
        <w:t>八、</w:t>
      </w:r>
      <w:r>
        <w:rPr>
          <w:rFonts w:hint="eastAsia" w:ascii="仿宋_GB2312" w:hAnsi="仿宋" w:eastAsia="仿宋_GB2312" w:cs="仿宋_GB2312"/>
          <w:b/>
          <w:bCs/>
          <w:color w:val="auto"/>
          <w:sz w:val="28"/>
          <w:szCs w:val="28"/>
        </w:rPr>
        <w:t>安全措施：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1.职工子女报名时填写《暑假班报名表》及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签订</w:t>
      </w:r>
      <w:r>
        <w:rPr>
          <w:rFonts w:hint="eastAsia" w:ascii="仿宋_GB2312" w:hAnsi="仿宋" w:eastAsia="仿宋_GB2312" w:cs="仿宋_GB2312"/>
          <w:sz w:val="28"/>
          <w:szCs w:val="28"/>
        </w:rPr>
        <w:t>《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疫情防控安全责任书</w:t>
      </w:r>
      <w:r>
        <w:rPr>
          <w:rFonts w:hint="eastAsia" w:ascii="仿宋_GB2312" w:hAnsi="仿宋" w:eastAsia="仿宋_GB2312" w:cs="仿宋_GB2312"/>
          <w:sz w:val="28"/>
          <w:szCs w:val="28"/>
        </w:rPr>
        <w:t>》；</w:t>
      </w:r>
    </w:p>
    <w:p>
      <w:pPr>
        <w:spacing w:line="6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2.对管理老师进行安全教育培训；</w:t>
      </w:r>
    </w:p>
    <w:p>
      <w:pPr>
        <w:spacing w:line="620" w:lineRule="exact"/>
        <w:ind w:firstLine="560" w:firstLineChars="200"/>
        <w:rPr>
          <w:rFonts w:hint="eastAsia"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28"/>
          <w:szCs w:val="28"/>
        </w:rPr>
        <w:t>.对暑假班学生进行安全教育宣导；</w:t>
      </w:r>
    </w:p>
    <w:p>
      <w:pPr>
        <w:spacing w:line="620" w:lineRule="exact"/>
        <w:ind w:firstLine="560" w:firstLineChars="200"/>
        <w:rPr>
          <w:rFonts w:hint="default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spacing w:beforeLines="50" w:line="560" w:lineRule="exact"/>
        <w:rPr>
          <w:rFonts w:ascii="仿宋_GB2312" w:hAnsi="仿宋" w:eastAsia="仿宋_GB2312" w:cs="仿宋_GB2312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  <w:lang w:eastAsia="zh-CN"/>
        </w:rPr>
        <w:t>九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" w:eastAsia="仿宋_GB2312" w:cs="仿宋_GB2312"/>
          <w:b/>
          <w:bCs/>
          <w:sz w:val="28"/>
          <w:szCs w:val="28"/>
          <w:lang w:val="zh-TW"/>
        </w:rPr>
        <w:t>课程表</w:t>
      </w:r>
    </w:p>
    <w:p>
      <w:pPr>
        <w:spacing w:beforeLines="50" w:line="460" w:lineRule="exact"/>
        <w:rPr>
          <w:rFonts w:ascii="仿宋_GB2312" w:hAnsi="仿宋" w:eastAsia="仿宋_GB2312"/>
          <w:sz w:val="28"/>
          <w:szCs w:val="28"/>
        </w:rPr>
      </w:pPr>
    </w:p>
    <w:tbl>
      <w:tblPr>
        <w:tblStyle w:val="5"/>
        <w:tblW w:w="9180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20"/>
        <w:gridCol w:w="1580"/>
        <w:gridCol w:w="1480"/>
        <w:gridCol w:w="15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全日制科学与艺术托管班课程表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周五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8:00-8:40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晨读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8:40-9:20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9:30-10:15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故事大王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形体训练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小小口语家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小小科学家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人文赏析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10:25-11:10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主持表演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律动舞蹈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英语角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科学实验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创意美术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11:20-12:10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12:20-14:00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14:00-14:30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加餐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14:40-15:25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人文赏析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小小口语家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故事大王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形体训练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小小科学家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15:35—16:15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创意美术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英语角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主持表演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律动舞蹈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科学实验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16:10-17:00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作业辅导</w:t>
            </w:r>
          </w:p>
        </w:tc>
      </w:tr>
    </w:tbl>
    <w:p>
      <w:pPr>
        <w:spacing w:beforeLines="50" w:line="560" w:lineRule="exact"/>
        <w:rPr>
          <w:rFonts w:ascii="仿宋_GB2312" w:hAnsi="仿宋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四、报名方式</w:t>
      </w:r>
    </w:p>
    <w:p>
      <w:pPr>
        <w:spacing w:line="500" w:lineRule="exact"/>
        <w:rPr>
          <w:rFonts w:ascii="仿宋_GB2312" w:hAnsi="仿宋" w:eastAsia="仿宋_GB2312" w:cs="仿宋_GB2312"/>
          <w:sz w:val="28"/>
          <w:szCs w:val="28"/>
          <w:highlight w:val="red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1.自行至校区前台报名。</w:t>
      </w:r>
    </w:p>
    <w:p>
      <w:pPr>
        <w:spacing w:line="560" w:lineRule="exact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地址：①中科启元教育中关村北校区（中关村北一街18号）</w:t>
      </w:r>
    </w:p>
    <w:p>
      <w:pPr>
        <w:spacing w:line="560" w:lineRule="exact"/>
        <w:ind w:firstLine="1120" w:firstLineChars="4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 xml:space="preserve">联系方式：010-62531588   </w:t>
      </w:r>
    </w:p>
    <w:p>
      <w:pPr>
        <w:spacing w:line="560" w:lineRule="exact"/>
        <w:ind w:firstLine="840" w:firstLineChars="300"/>
        <w:jc w:val="lef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②中科启元教育北郊校区（科学院南里三区综合楼4层）</w:t>
      </w:r>
    </w:p>
    <w:p>
      <w:pPr>
        <w:spacing w:line="560" w:lineRule="exact"/>
        <w:ind w:firstLine="1120" w:firstLineChars="400"/>
        <w:rPr>
          <w:rFonts w:ascii="仿宋_GB2312" w:hAnsi="仿宋" w:eastAsia="仿宋_GB2312" w:cs="仿宋_GB2312"/>
          <w:sz w:val="28"/>
          <w:szCs w:val="28"/>
          <w:highlight w:val="red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联系方式：010-64865392</w:t>
      </w:r>
    </w:p>
    <w:p>
      <w:pPr>
        <w:spacing w:line="50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2.集体报名：各院所统计报名人数在15人以上，安排人员上门收费。</w:t>
      </w:r>
    </w:p>
    <w:p>
      <w:pPr>
        <w:spacing w:line="500" w:lineRule="exact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28"/>
          <w:szCs w:val="28"/>
        </w:rPr>
        <w:t>报名截止时间：</w:t>
      </w:r>
      <w:r>
        <w:rPr>
          <w:rFonts w:hint="eastAsia" w:ascii="仿宋_GB2312" w:hAnsi="仿宋" w:eastAsia="仿宋_GB2312" w:cs="仿宋_GB2312"/>
          <w:sz w:val="28"/>
          <w:szCs w:val="28"/>
        </w:rPr>
        <w:t>20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 w:cs="仿宋_GB2312"/>
          <w:sz w:val="28"/>
          <w:szCs w:val="28"/>
        </w:rPr>
        <w:t>年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 w:cs="仿宋_GB2312"/>
          <w:sz w:val="28"/>
          <w:szCs w:val="28"/>
        </w:rPr>
        <w:t>日</w:t>
      </w:r>
    </w:p>
    <w:p>
      <w:pPr>
        <w:spacing w:line="500" w:lineRule="exact"/>
        <w:ind w:left="3780" w:leftChars="1800" w:firstLine="1928" w:firstLineChars="60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sz w:val="32"/>
          <w:szCs w:val="32"/>
        </w:rPr>
        <w:t>启仁培训学校</w:t>
      </w:r>
    </w:p>
    <w:p>
      <w:pPr>
        <w:spacing w:line="500" w:lineRule="exact"/>
        <w:ind w:firstLine="5622" w:firstLineChars="1750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日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noPunctuationKerning w:val="1"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A4"/>
    <w:rsid w:val="000143DF"/>
    <w:rsid w:val="000603AE"/>
    <w:rsid w:val="000C1273"/>
    <w:rsid w:val="000D095F"/>
    <w:rsid w:val="000E49F9"/>
    <w:rsid w:val="00114FD0"/>
    <w:rsid w:val="00155A8C"/>
    <w:rsid w:val="00171575"/>
    <w:rsid w:val="00200412"/>
    <w:rsid w:val="00202ABD"/>
    <w:rsid w:val="0021533A"/>
    <w:rsid w:val="00236B97"/>
    <w:rsid w:val="002C7178"/>
    <w:rsid w:val="002D4D8E"/>
    <w:rsid w:val="002F7C1E"/>
    <w:rsid w:val="00303754"/>
    <w:rsid w:val="00331896"/>
    <w:rsid w:val="00337A3C"/>
    <w:rsid w:val="00397685"/>
    <w:rsid w:val="003A24BC"/>
    <w:rsid w:val="003E4E13"/>
    <w:rsid w:val="003F6F2D"/>
    <w:rsid w:val="00461611"/>
    <w:rsid w:val="00473F5B"/>
    <w:rsid w:val="0049292F"/>
    <w:rsid w:val="005207A2"/>
    <w:rsid w:val="005264AB"/>
    <w:rsid w:val="00532069"/>
    <w:rsid w:val="00537979"/>
    <w:rsid w:val="005600FE"/>
    <w:rsid w:val="005C68AC"/>
    <w:rsid w:val="005E0DDC"/>
    <w:rsid w:val="00611F73"/>
    <w:rsid w:val="00643022"/>
    <w:rsid w:val="00682F5E"/>
    <w:rsid w:val="006935D1"/>
    <w:rsid w:val="006A49EB"/>
    <w:rsid w:val="006A6730"/>
    <w:rsid w:val="006D7559"/>
    <w:rsid w:val="00771F4B"/>
    <w:rsid w:val="00780C94"/>
    <w:rsid w:val="007A4D19"/>
    <w:rsid w:val="007C7D77"/>
    <w:rsid w:val="007E34F0"/>
    <w:rsid w:val="007E6B7D"/>
    <w:rsid w:val="00814543"/>
    <w:rsid w:val="00893CFE"/>
    <w:rsid w:val="008A60BD"/>
    <w:rsid w:val="008B3071"/>
    <w:rsid w:val="008C2D64"/>
    <w:rsid w:val="008D0A5C"/>
    <w:rsid w:val="008E68DD"/>
    <w:rsid w:val="008F1FD7"/>
    <w:rsid w:val="00907852"/>
    <w:rsid w:val="00931F71"/>
    <w:rsid w:val="00945CB7"/>
    <w:rsid w:val="00960DA4"/>
    <w:rsid w:val="0096104A"/>
    <w:rsid w:val="009701E1"/>
    <w:rsid w:val="009753AB"/>
    <w:rsid w:val="009E2718"/>
    <w:rsid w:val="009E7F21"/>
    <w:rsid w:val="00A14F36"/>
    <w:rsid w:val="00A82E75"/>
    <w:rsid w:val="00AA48CC"/>
    <w:rsid w:val="00AC021C"/>
    <w:rsid w:val="00AF72C3"/>
    <w:rsid w:val="00B03C26"/>
    <w:rsid w:val="00B21AA3"/>
    <w:rsid w:val="00B45A9C"/>
    <w:rsid w:val="00B532FC"/>
    <w:rsid w:val="00B57561"/>
    <w:rsid w:val="00B629E3"/>
    <w:rsid w:val="00BB017F"/>
    <w:rsid w:val="00C216D0"/>
    <w:rsid w:val="00C43281"/>
    <w:rsid w:val="00C96019"/>
    <w:rsid w:val="00CC190D"/>
    <w:rsid w:val="00CD5460"/>
    <w:rsid w:val="00D220BB"/>
    <w:rsid w:val="00D34501"/>
    <w:rsid w:val="00D37668"/>
    <w:rsid w:val="00D52DBA"/>
    <w:rsid w:val="00D95C2F"/>
    <w:rsid w:val="00DA6C37"/>
    <w:rsid w:val="00DC2F58"/>
    <w:rsid w:val="00DC4BA5"/>
    <w:rsid w:val="00E33BEB"/>
    <w:rsid w:val="00E630A0"/>
    <w:rsid w:val="00E71443"/>
    <w:rsid w:val="00E85965"/>
    <w:rsid w:val="00E85B28"/>
    <w:rsid w:val="00E90C78"/>
    <w:rsid w:val="00E97F6C"/>
    <w:rsid w:val="00EC78AC"/>
    <w:rsid w:val="00F108FA"/>
    <w:rsid w:val="00FB780D"/>
    <w:rsid w:val="00FC2573"/>
    <w:rsid w:val="00FC745F"/>
    <w:rsid w:val="01457E22"/>
    <w:rsid w:val="025F22E1"/>
    <w:rsid w:val="089A42CB"/>
    <w:rsid w:val="08B8124C"/>
    <w:rsid w:val="095E4EE0"/>
    <w:rsid w:val="099C1219"/>
    <w:rsid w:val="09A40E21"/>
    <w:rsid w:val="0B7F63D0"/>
    <w:rsid w:val="0BAA2A46"/>
    <w:rsid w:val="0BC071BE"/>
    <w:rsid w:val="0DCA15AF"/>
    <w:rsid w:val="126B0A3E"/>
    <w:rsid w:val="138E72F2"/>
    <w:rsid w:val="15710456"/>
    <w:rsid w:val="158C7A7B"/>
    <w:rsid w:val="17E65D63"/>
    <w:rsid w:val="185154A2"/>
    <w:rsid w:val="1A0500F6"/>
    <w:rsid w:val="1B380E39"/>
    <w:rsid w:val="1C6B6E35"/>
    <w:rsid w:val="2255522F"/>
    <w:rsid w:val="23EB6146"/>
    <w:rsid w:val="26990745"/>
    <w:rsid w:val="27A94D9F"/>
    <w:rsid w:val="27B20752"/>
    <w:rsid w:val="29903BD9"/>
    <w:rsid w:val="35410496"/>
    <w:rsid w:val="38F7653A"/>
    <w:rsid w:val="391A7883"/>
    <w:rsid w:val="3D5370F6"/>
    <w:rsid w:val="3D644E33"/>
    <w:rsid w:val="3DF241BB"/>
    <w:rsid w:val="41F63AE0"/>
    <w:rsid w:val="43994F89"/>
    <w:rsid w:val="44F2002B"/>
    <w:rsid w:val="48EC46A7"/>
    <w:rsid w:val="4A840AF6"/>
    <w:rsid w:val="4E744295"/>
    <w:rsid w:val="4F50539F"/>
    <w:rsid w:val="55125CA9"/>
    <w:rsid w:val="58317314"/>
    <w:rsid w:val="5C3D653A"/>
    <w:rsid w:val="5D7B5EFA"/>
    <w:rsid w:val="5D7C5C83"/>
    <w:rsid w:val="5D7C69FA"/>
    <w:rsid w:val="5ED97ABD"/>
    <w:rsid w:val="604F0FA2"/>
    <w:rsid w:val="66CA6FC9"/>
    <w:rsid w:val="67326309"/>
    <w:rsid w:val="67AD3415"/>
    <w:rsid w:val="69443D97"/>
    <w:rsid w:val="69AE39DA"/>
    <w:rsid w:val="69BF422E"/>
    <w:rsid w:val="6C8C2E47"/>
    <w:rsid w:val="6D2C5396"/>
    <w:rsid w:val="6D6F4DBB"/>
    <w:rsid w:val="7059495F"/>
    <w:rsid w:val="74506450"/>
    <w:rsid w:val="77F4379C"/>
    <w:rsid w:val="78D961D5"/>
    <w:rsid w:val="7A382FE3"/>
    <w:rsid w:val="7C77759A"/>
    <w:rsid w:val="7DE83CDE"/>
    <w:rsid w:val="7FD55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u w:val="single"/>
    </w:rPr>
  </w:style>
  <w:style w:type="table" w:customStyle="1" w:styleId="8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99"/>
    <w:pPr>
      <w:tabs>
        <w:tab w:val="right" w:pos="9020"/>
      </w:tabs>
    </w:pPr>
    <w:rPr>
      <w:rFonts w:ascii="Helvetica" w:hAnsi="Helvetica" w:eastAsia="Arial Unicode MS" w:cs="Helvetica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1">
    <w:name w:val="页脚 Char"/>
    <w:basedOn w:val="6"/>
    <w:link w:val="3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2">
    <w:name w:val="批注框文本 Char"/>
    <w:basedOn w:val="6"/>
    <w:link w:val="2"/>
    <w:semiHidden/>
    <w:qFormat/>
    <w:locked/>
    <w:uiPriority w:val="99"/>
    <w:rPr>
      <w:rFonts w:ascii="Arial Unicode MS" w:eastAsia="Arial Unicode MS" w:cs="Arial Unicode MS"/>
      <w:color w:val="000000"/>
      <w:sz w:val="18"/>
      <w:szCs w:val="18"/>
      <w:u w:color="000000"/>
    </w:rPr>
  </w:style>
  <w:style w:type="character" w:customStyle="1" w:styleId="13">
    <w:name w:val="font2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31"/>
    <w:basedOn w:val="6"/>
    <w:qFormat/>
    <w:uiPriority w:val="0"/>
    <w:rPr>
      <w:rFonts w:hint="default" w:ascii="Calibri" w:hAnsi="Calibri" w:cs="Calibri"/>
      <w:b/>
      <w:color w:val="000000"/>
      <w:sz w:val="18"/>
      <w:szCs w:val="18"/>
      <w:u w:val="none"/>
    </w:rPr>
  </w:style>
  <w:style w:type="character" w:customStyle="1" w:styleId="16">
    <w:name w:val="font4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401</Words>
  <Characters>2287</Characters>
  <Lines>19</Lines>
  <Paragraphs>5</Paragraphs>
  <TotalTime>1</TotalTime>
  <ScaleCrop>false</ScaleCrop>
  <LinksUpToDate>false</LinksUpToDate>
  <CharactersWithSpaces>2683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2019-12-11T02:10:00Z</dcterms:created>
  <dc:creator>san</dc:creator>
  <cp:lastModifiedBy>九命猫°七秒鱼°</cp:lastModifiedBy>
  <cp:lastPrinted>2017-03-24T00:30:00Z</cp:lastPrinted>
  <dcterms:modified xsi:type="dcterms:W3CDTF">2021-06-16T01:57:35Z</dcterms:modified>
  <dc:title>中国科学院行政管理局职工子女暑期托管班方案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A32A6AD1E73F48D0955120F182D31244</vt:lpwstr>
  </property>
</Properties>
</file>