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大尺寸蓝宝石母材制造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中芯国际上海1厂刻蚀部门的一款去胶刻蚀机（Axcelis GES）上，使用到大尺寸的蓝宝石管，（长度约60cm，直径约4.5cm）,制备该蓝宝石管需要蓝宝石锭，目前此蓝宝石锭需要进口，国内没有生产大尺寸蓝宝石锭的能力。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希望通过对接，能够实现大尺寸蓝宝石锭的国产，目前中芯有此类设备4台，经济效益不大。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希望能够广泛收集具备生产蓝宝石锭的企业信息，并展开合作，共同研发。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5FF4598"/>
    <w:rsid w:val="0001349A"/>
    <w:rsid w:val="002A4A6C"/>
    <w:rsid w:val="003D0803"/>
    <w:rsid w:val="0076355B"/>
    <w:rsid w:val="0081749C"/>
    <w:rsid w:val="008A5FA5"/>
    <w:rsid w:val="008E75F8"/>
    <w:rsid w:val="00AD5822"/>
    <w:rsid w:val="00C35C9F"/>
    <w:rsid w:val="00E16619"/>
    <w:rsid w:val="00FB3139"/>
    <w:rsid w:val="396307D3"/>
    <w:rsid w:val="3FC98A9D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styleId="7">
    <w:name w:val="Body Text First Indent 2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2</Pages>
  <Words>95</Words>
  <Characters>548</Characters>
  <Lines>4</Lines>
  <Paragraphs>1</Paragraphs>
  <TotalTime>9</TotalTime>
  <ScaleCrop>false</ScaleCrop>
  <LinksUpToDate>false</LinksUpToDate>
  <CharactersWithSpaces>642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2022-01-18T10:49:00Z</dcterms:created>
  <dc:creator>BDA</dc:creator>
  <cp:keywords>Top Secret</cp:keywords>
  <cp:lastModifiedBy>Administrator</cp:lastModifiedBy>
  <dcterms:modified xsi:type="dcterms:W3CDTF">2022-01-24T02:52:07Z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DE0FB0194FA2F6A38F4D7348F5676524</vt:lpwstr>
  </property>
  <property fmtid="{D5CDD505-2E9C-101B-9397-08002B2CF9AE}" pid="4" name="SMIC.CIPP.GUID">
    <vt:lpwstr>4E8B8A716CB6D38FCFBC6E7A8AB45F05|DE0FB0194FA2F6A38F4D7348F5676524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E005375</vt:lpwstr>
  </property>
  <property fmtid="{D5CDD505-2E9C-101B-9397-08002B2CF9AE}" pid="9" name="SMIC.CIPP.OTime">
    <vt:lpwstr>2022-1-18 18:57</vt:lpwstr>
  </property>
</Properties>
</file>