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bCs/>
          <w:sz w:val="36"/>
          <w:szCs w:val="36"/>
        </w:rPr>
      </w:pPr>
      <w:r>
        <w:drawing>
          <wp:anchor distT="0" distB="0" distL="114300" distR="114300" simplePos="0" relativeHeight="251659264" behindDoc="0" locked="0" layoutInCell="1" allowOverlap="1">
            <wp:simplePos x="0" y="0"/>
            <wp:positionH relativeFrom="page">
              <wp:posOffset>33020</wp:posOffset>
            </wp:positionH>
            <wp:positionV relativeFrom="paragraph">
              <wp:posOffset>-899795</wp:posOffset>
            </wp:positionV>
            <wp:extent cx="7550150" cy="1676400"/>
            <wp:effectExtent l="0" t="0" r="0" b="63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7550150" cy="1676297"/>
                    </a:xfrm>
                    <a:prstGeom prst="rect">
                      <a:avLst/>
                    </a:prstGeom>
                  </pic:spPr>
                </pic:pic>
              </a:graphicData>
            </a:graphic>
          </wp:anchor>
        </w:drawing>
      </w:r>
    </w:p>
    <w:p>
      <w:pPr>
        <w:jc w:val="center"/>
        <w:rPr>
          <w:rFonts w:ascii="宋体" w:hAnsi="宋体" w:eastAsia="宋体"/>
          <w:b/>
          <w:bCs/>
          <w:sz w:val="36"/>
          <w:szCs w:val="36"/>
        </w:rPr>
      </w:pPr>
    </w:p>
    <w:p>
      <w:pPr>
        <w:jc w:val="center"/>
        <w:rPr>
          <w:rFonts w:ascii="宋体" w:hAnsi="宋体" w:eastAsia="宋体"/>
          <w:b/>
          <w:bCs/>
          <w:sz w:val="36"/>
          <w:szCs w:val="36"/>
        </w:rPr>
      </w:pPr>
    </w:p>
    <w:p>
      <w:pPr>
        <w:jc w:val="center"/>
        <w:rPr>
          <w:rFonts w:ascii="仿宋_GB2312" w:eastAsia="仿宋_GB2312"/>
          <w:sz w:val="36"/>
          <w:szCs w:val="36"/>
        </w:rPr>
      </w:pPr>
      <w:r>
        <w:rPr>
          <w:rFonts w:hint="eastAsia" w:ascii="宋体" w:hAnsi="宋体" w:eastAsia="宋体"/>
          <w:b/>
          <w:bCs/>
          <w:sz w:val="36"/>
          <w:szCs w:val="36"/>
        </w:rPr>
        <w:t>关于开展因震受灾学生紧急救助申请的通知</w:t>
      </w:r>
    </w:p>
    <w:p>
      <w:pPr>
        <w:rPr>
          <w:rFonts w:ascii="仿宋_GB2312" w:eastAsia="仿宋_GB2312"/>
          <w:sz w:val="28"/>
          <w:szCs w:val="28"/>
        </w:rPr>
      </w:pPr>
    </w:p>
    <w:p>
      <w:pPr>
        <w:rPr>
          <w:rFonts w:ascii="仿宋_GB2312" w:eastAsia="仿宋_GB2312"/>
          <w:sz w:val="28"/>
          <w:szCs w:val="28"/>
        </w:rPr>
      </w:pPr>
      <w:r>
        <w:rPr>
          <w:rFonts w:hint="eastAsia" w:ascii="仿宋_GB2312" w:eastAsia="仿宋_GB2312"/>
          <w:sz w:val="28"/>
          <w:szCs w:val="28"/>
        </w:rPr>
        <w:t>各研究所，各学院、系、本科部：</w:t>
      </w:r>
    </w:p>
    <w:p>
      <w:pPr>
        <w:ind w:firstLine="560" w:firstLineChars="200"/>
        <w:rPr>
          <w:rFonts w:ascii="仿宋_GB2312" w:eastAsia="仿宋_GB2312"/>
          <w:sz w:val="28"/>
          <w:szCs w:val="28"/>
        </w:rPr>
      </w:pPr>
      <w:r>
        <w:rPr>
          <w:rFonts w:hint="eastAsia" w:ascii="仿宋_GB2312" w:eastAsia="仿宋_GB2312"/>
          <w:sz w:val="28"/>
          <w:szCs w:val="28"/>
        </w:rPr>
        <w:t>12月18日23时59分，甘肃临夏回族自治州积石山县发生6.2级地震；12月19日09时46分，新疆克孜勒苏州阿图什市发生5.5级地震。学校高度重视学生家庭受灾情况，为精准做好地震灾区学生临时困难资助工作，保障学生正常学习生活，现开展地震受灾学生情况摸排及紧急救助申请，具体事宜如下：</w:t>
      </w:r>
    </w:p>
    <w:p>
      <w:pPr>
        <w:tabs>
          <w:tab w:val="left" w:pos="312"/>
        </w:tabs>
        <w:ind w:firstLine="565" w:firstLineChars="202"/>
        <w:rPr>
          <w:rFonts w:ascii="仿宋_GB2312" w:eastAsia="仿宋_GB2312"/>
          <w:sz w:val="28"/>
          <w:szCs w:val="28"/>
        </w:rPr>
      </w:pPr>
      <w:r>
        <w:rPr>
          <w:rFonts w:hint="eastAsia" w:ascii="仿宋_GB2312" w:eastAsia="仿宋_GB2312"/>
          <w:sz w:val="28"/>
          <w:szCs w:val="28"/>
        </w:rPr>
        <w:t>1.请各单位迅速排查统计在学学生家庭因灾造成人员伤害或经济损失的情况，组织学生填写《中国科学院大学学生紧急救助基金申请表》（附件1），培养单位审核盖章后，请于12月2</w:t>
      </w:r>
      <w:r>
        <w:rPr>
          <w:rFonts w:ascii="仿宋_GB2312" w:eastAsia="仿宋_GB2312"/>
          <w:sz w:val="28"/>
          <w:szCs w:val="28"/>
        </w:rPr>
        <w:t>1</w:t>
      </w:r>
      <w:r>
        <w:rPr>
          <w:rFonts w:hint="eastAsia" w:ascii="仿宋_GB2312" w:eastAsia="仿宋_GB2312"/>
          <w:sz w:val="28"/>
          <w:szCs w:val="28"/>
        </w:rPr>
        <w:t>日1</w:t>
      </w:r>
      <w:r>
        <w:rPr>
          <w:rFonts w:ascii="仿宋_GB2312" w:eastAsia="仿宋_GB2312"/>
          <w:sz w:val="28"/>
          <w:szCs w:val="28"/>
        </w:rPr>
        <w:t>2</w:t>
      </w:r>
      <w:r>
        <w:rPr>
          <w:rFonts w:hint="eastAsia" w:ascii="仿宋_GB2312" w:eastAsia="仿宋_GB2312"/>
          <w:sz w:val="28"/>
          <w:szCs w:val="28"/>
        </w:rPr>
        <w:t>点前将申请表、受灾情况统计表（附件2）电子版发送至邮箱：xsc</w:t>
      </w:r>
      <w:r>
        <w:rPr>
          <w:rFonts w:ascii="仿宋_GB2312" w:eastAsia="仿宋_GB2312"/>
          <w:sz w:val="28"/>
          <w:szCs w:val="28"/>
        </w:rPr>
        <w:t>@ucas.ac.cn</w:t>
      </w:r>
      <w:r>
        <w:rPr>
          <w:rFonts w:hint="eastAsia" w:ascii="仿宋_GB2312" w:eastAsia="仿宋_GB2312"/>
          <w:sz w:val="28"/>
          <w:szCs w:val="28"/>
        </w:rPr>
        <w:t>，纸质版寄送至国科大学生处。</w:t>
      </w:r>
    </w:p>
    <w:p>
      <w:pPr>
        <w:tabs>
          <w:tab w:val="left" w:pos="312"/>
        </w:tabs>
        <w:ind w:firstLine="565" w:firstLineChars="202"/>
        <w:rPr>
          <w:rFonts w:ascii="仿宋_GB2312" w:eastAsia="仿宋_GB2312"/>
          <w:sz w:val="28"/>
          <w:szCs w:val="28"/>
        </w:rPr>
      </w:pPr>
      <w:r>
        <w:rPr>
          <w:rFonts w:hint="eastAsia" w:ascii="仿宋_GB2312" w:eastAsia="仿宋_GB2312"/>
          <w:sz w:val="28"/>
          <w:szCs w:val="28"/>
        </w:rPr>
        <w:t>2.请各单位及时掌握国家和地方相关部门发布的预警预报信息，关注当地天气变化和可能发生的其他自然灾害。同时，做好学生工作，稳定受灾学生情绪，稳妥处理突发状况。</w:t>
      </w:r>
    </w:p>
    <w:p>
      <w:pPr>
        <w:tabs>
          <w:tab w:val="left" w:pos="312"/>
        </w:tabs>
        <w:ind w:firstLine="565" w:firstLineChars="202"/>
        <w:rPr>
          <w:rFonts w:ascii="仿宋_GB2312" w:eastAsia="仿宋_GB2312"/>
          <w:sz w:val="28"/>
          <w:szCs w:val="28"/>
        </w:rPr>
      </w:pPr>
      <w:r>
        <w:rPr>
          <w:rFonts w:hint="eastAsia" w:ascii="仿宋_GB2312" w:eastAsia="仿宋_GB2312"/>
          <w:sz w:val="28"/>
          <w:szCs w:val="28"/>
        </w:rPr>
        <w:t>请各单位迅速行动，帮助遭遇灾害的同学们渡过难关。</w:t>
      </w:r>
    </w:p>
    <w:p>
      <w:pPr>
        <w:tabs>
          <w:tab w:val="left" w:pos="312"/>
        </w:tabs>
        <w:ind w:firstLine="565" w:firstLineChars="202"/>
        <w:rPr>
          <w:rFonts w:hint="eastAsia" w:ascii="仿宋_GB2312" w:eastAsia="仿宋_GB2312"/>
          <w:sz w:val="28"/>
          <w:szCs w:val="28"/>
          <w:lang w:eastAsia="zh-CN"/>
        </w:rPr>
      </w:pPr>
      <w:r>
        <w:rPr>
          <w:rFonts w:hint="eastAsia" w:ascii="仿宋_GB2312" w:eastAsia="仿宋_GB2312"/>
          <w:sz w:val="28"/>
          <w:szCs w:val="28"/>
        </w:rPr>
        <w:t>材料邮寄地址：北京市石景山区玉泉路</w:t>
      </w:r>
      <w:r>
        <w:rPr>
          <w:rFonts w:ascii="仿宋_GB2312" w:eastAsia="仿宋_GB2312"/>
          <w:sz w:val="28"/>
          <w:szCs w:val="28"/>
        </w:rPr>
        <w:t>19号甲中国科学院大学学生处</w:t>
      </w:r>
      <w:r>
        <w:rPr>
          <w:rFonts w:hint="eastAsia" w:ascii="仿宋_GB2312" w:eastAsia="仿宋_GB2312"/>
          <w:sz w:val="28"/>
          <w:szCs w:val="28"/>
          <w:lang w:eastAsia="zh-CN"/>
        </w:rPr>
        <w:t>。</w:t>
      </w:r>
    </w:p>
    <w:p>
      <w:pPr>
        <w:tabs>
          <w:tab w:val="left" w:pos="312"/>
        </w:tabs>
        <w:ind w:firstLine="565" w:firstLineChars="202"/>
        <w:rPr>
          <w:rFonts w:ascii="仿宋_GB2312" w:eastAsia="仿宋_GB2312"/>
          <w:sz w:val="28"/>
          <w:szCs w:val="28"/>
        </w:rPr>
      </w:pPr>
      <w:r>
        <w:rPr>
          <w:rFonts w:hint="eastAsia" w:ascii="仿宋_GB2312" w:eastAsia="仿宋_GB2312"/>
          <w:sz w:val="28"/>
          <w:szCs w:val="28"/>
        </w:rPr>
        <w:t>联系人：张蕾</w:t>
      </w:r>
      <w:r>
        <w:rPr>
          <w:rFonts w:ascii="仿宋_GB2312" w:eastAsia="仿宋_GB2312"/>
          <w:sz w:val="28"/>
          <w:szCs w:val="28"/>
        </w:rPr>
        <w:t xml:space="preserve">     010-88256154</w:t>
      </w:r>
    </w:p>
    <w:p>
      <w:pPr>
        <w:tabs>
          <w:tab w:val="left" w:pos="312"/>
        </w:tabs>
        <w:ind w:firstLine="1685" w:firstLineChars="602"/>
        <w:rPr>
          <w:rFonts w:ascii="仿宋_GB2312" w:eastAsia="仿宋_GB2312"/>
          <w:sz w:val="28"/>
          <w:szCs w:val="28"/>
        </w:rPr>
      </w:pPr>
      <w:r>
        <w:rPr>
          <w:rFonts w:hint="eastAsia" w:ascii="仿宋_GB2312" w:eastAsia="仿宋_GB2312"/>
          <w:sz w:val="28"/>
          <w:szCs w:val="28"/>
        </w:rPr>
        <w:t>赵苹</w:t>
      </w:r>
      <w:r>
        <w:rPr>
          <w:rFonts w:ascii="仿宋_GB2312" w:eastAsia="仿宋_GB2312"/>
          <w:sz w:val="28"/>
          <w:szCs w:val="28"/>
        </w:rPr>
        <w:t xml:space="preserve">     010-88256304</w:t>
      </w:r>
    </w:p>
    <w:p>
      <w:pPr>
        <w:ind w:firstLine="560"/>
        <w:rPr>
          <w:rFonts w:ascii="仿宋_GB2312" w:eastAsia="仿宋_GB2312"/>
          <w:sz w:val="28"/>
          <w:szCs w:val="28"/>
        </w:rPr>
      </w:pPr>
    </w:p>
    <w:p>
      <w:pPr>
        <w:ind w:firstLine="560"/>
        <w:rPr>
          <w:rFonts w:ascii="仿宋_GB2312" w:eastAsia="仿宋_GB2312"/>
          <w:sz w:val="28"/>
          <w:szCs w:val="28"/>
        </w:rPr>
      </w:pPr>
      <w:r>
        <w:rPr>
          <w:rFonts w:hint="eastAsia" w:ascii="仿宋_GB2312" w:eastAsia="仿宋_GB2312"/>
          <w:sz w:val="28"/>
          <w:szCs w:val="28"/>
        </w:rPr>
        <w:t>附件：1</w:t>
      </w:r>
      <w:r>
        <w:rPr>
          <w:rFonts w:ascii="仿宋_GB2312" w:eastAsia="仿宋_GB2312"/>
          <w:sz w:val="28"/>
          <w:szCs w:val="28"/>
        </w:rPr>
        <w:t xml:space="preserve">. </w:t>
      </w:r>
      <w:r>
        <w:rPr>
          <w:rFonts w:hint="eastAsia" w:ascii="仿宋_GB2312" w:eastAsia="仿宋_GB2312"/>
          <w:sz w:val="28"/>
          <w:szCs w:val="28"/>
        </w:rPr>
        <w:t>中国科学院大学学生紧急救助基金申请表</w:t>
      </w:r>
    </w:p>
    <w:p>
      <w:pPr>
        <w:ind w:firstLine="560"/>
        <w:rPr>
          <w:rFonts w:ascii="仿宋_GB2312" w:eastAsia="仿宋_GB2312"/>
          <w:sz w:val="28"/>
          <w:szCs w:val="28"/>
        </w:rPr>
      </w:pPr>
      <w:r>
        <w:rPr>
          <w:rFonts w:hint="eastAsia" w:ascii="仿宋_GB2312" w:eastAsia="仿宋_GB2312"/>
          <w:sz w:val="28"/>
          <w:szCs w:val="28"/>
        </w:rPr>
        <w:t xml:space="preserve"> </w:t>
      </w:r>
      <w:r>
        <w:rPr>
          <w:rFonts w:ascii="仿宋_GB2312" w:eastAsia="仿宋_GB2312"/>
          <w:sz w:val="28"/>
          <w:szCs w:val="28"/>
        </w:rPr>
        <w:t xml:space="preserve">     2.</w:t>
      </w:r>
      <w:r>
        <w:rPr>
          <w:rFonts w:hint="eastAsia" w:ascii="仿宋_GB2312" w:eastAsia="仿宋_GB2312"/>
          <w:sz w:val="28"/>
          <w:szCs w:val="28"/>
        </w:rPr>
        <w:t xml:space="preserve"> 2023年因震受灾学生情况统计表</w:t>
      </w:r>
    </w:p>
    <w:p>
      <w:pPr>
        <w:ind w:firstLine="560"/>
        <w:rPr>
          <w:rFonts w:ascii="仿宋_GB2312" w:eastAsia="仿宋_GB2312"/>
          <w:sz w:val="28"/>
          <w:szCs w:val="28"/>
        </w:rPr>
      </w:pPr>
    </w:p>
    <w:p>
      <w:pPr>
        <w:ind w:firstLine="560"/>
        <w:jc w:val="right"/>
        <w:rPr>
          <w:rFonts w:ascii="仿宋_GB2312" w:eastAsia="仿宋_GB2312"/>
          <w:sz w:val="28"/>
          <w:szCs w:val="28"/>
        </w:rPr>
      </w:pPr>
      <w:r>
        <w:rPr>
          <w:rFonts w:hint="eastAsia" w:ascii="仿宋_GB2312" w:eastAsia="仿宋_GB2312"/>
          <w:sz w:val="28"/>
          <w:szCs w:val="28"/>
        </w:rPr>
        <w:t>中国科学院大学学生处</w:t>
      </w:r>
    </w:p>
    <w:p>
      <w:pPr>
        <w:ind w:firstLine="560"/>
        <w:jc w:val="right"/>
        <w:rPr>
          <w:rFonts w:ascii="仿宋_GB2312" w:eastAsia="仿宋_GB2312"/>
          <w:sz w:val="28"/>
          <w:szCs w:val="28"/>
        </w:rPr>
      </w:pPr>
      <w:bookmarkStart w:id="0" w:name="_GoBack"/>
      <w:bookmarkEnd w:id="0"/>
      <w:r>
        <w:rPr>
          <w:rFonts w:hint="eastAsia" w:ascii="仿宋_GB2312" w:eastAsia="仿宋_GB2312"/>
          <w:sz w:val="28"/>
          <w:szCs w:val="28"/>
        </w:rPr>
        <w:t>2</w:t>
      </w:r>
      <w:r>
        <w:rPr>
          <w:rFonts w:ascii="仿宋_GB2312" w:eastAsia="仿宋_GB2312"/>
          <w:sz w:val="28"/>
          <w:szCs w:val="28"/>
        </w:rPr>
        <w:t>023</w:t>
      </w:r>
      <w:r>
        <w:rPr>
          <w:rFonts w:hint="eastAsia" w:ascii="仿宋_GB2312" w:eastAsia="仿宋_GB2312"/>
          <w:sz w:val="28"/>
          <w:szCs w:val="28"/>
        </w:rPr>
        <w:t>年12月19日</w:t>
      </w:r>
    </w:p>
    <w:p>
      <w:pPr>
        <w:jc w:val="right"/>
        <w:rPr>
          <w:rFonts w:ascii="仿宋_GB2312" w:eastAsia="仿宋_GB2312"/>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73033572"/>
    </w:sdtPr>
    <w:sdtContent>
      <w:sdt>
        <w:sdtPr>
          <w:id w:val="1728636285"/>
        </w:sdtPr>
        <w:sdtContent>
          <w:p>
            <w:pPr>
              <w:pStyle w:val="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w:t>
            </w:r>
            <w:r>
              <w:rPr>
                <w:b/>
                <w:bCs/>
                <w:sz w:val="24"/>
                <w:szCs w:val="24"/>
              </w:rPr>
              <w:fldChar w:fldCharType="end"/>
            </w:r>
          </w:p>
        </w:sdtContent>
      </w:sdt>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29A"/>
    <w:rsid w:val="00004300"/>
    <w:rsid w:val="00004456"/>
    <w:rsid w:val="00007EDE"/>
    <w:rsid w:val="000212D0"/>
    <w:rsid w:val="000263E8"/>
    <w:rsid w:val="00064C12"/>
    <w:rsid w:val="00070F5A"/>
    <w:rsid w:val="000A3F4C"/>
    <w:rsid w:val="000A7812"/>
    <w:rsid w:val="000F2042"/>
    <w:rsid w:val="00103276"/>
    <w:rsid w:val="0011633E"/>
    <w:rsid w:val="00116DAB"/>
    <w:rsid w:val="00207C32"/>
    <w:rsid w:val="00225235"/>
    <w:rsid w:val="00263A2B"/>
    <w:rsid w:val="002861A0"/>
    <w:rsid w:val="002A47B6"/>
    <w:rsid w:val="002A6468"/>
    <w:rsid w:val="002B387D"/>
    <w:rsid w:val="002C47CF"/>
    <w:rsid w:val="002C7D68"/>
    <w:rsid w:val="002D0A49"/>
    <w:rsid w:val="0030729A"/>
    <w:rsid w:val="003221A5"/>
    <w:rsid w:val="00345C48"/>
    <w:rsid w:val="00351789"/>
    <w:rsid w:val="00352A9C"/>
    <w:rsid w:val="00356C60"/>
    <w:rsid w:val="003B087F"/>
    <w:rsid w:val="003B446A"/>
    <w:rsid w:val="003D4BF0"/>
    <w:rsid w:val="003E090C"/>
    <w:rsid w:val="003E23B1"/>
    <w:rsid w:val="004212FA"/>
    <w:rsid w:val="004334CC"/>
    <w:rsid w:val="00466632"/>
    <w:rsid w:val="0047177A"/>
    <w:rsid w:val="004B16A4"/>
    <w:rsid w:val="005029BA"/>
    <w:rsid w:val="006017BF"/>
    <w:rsid w:val="0060498B"/>
    <w:rsid w:val="006232AF"/>
    <w:rsid w:val="00691AAC"/>
    <w:rsid w:val="00694121"/>
    <w:rsid w:val="006948B0"/>
    <w:rsid w:val="006D4467"/>
    <w:rsid w:val="00735ED6"/>
    <w:rsid w:val="0075450C"/>
    <w:rsid w:val="00785702"/>
    <w:rsid w:val="007A49F8"/>
    <w:rsid w:val="007C2EB0"/>
    <w:rsid w:val="00812F11"/>
    <w:rsid w:val="0082126A"/>
    <w:rsid w:val="00836125"/>
    <w:rsid w:val="00893ACC"/>
    <w:rsid w:val="008B0083"/>
    <w:rsid w:val="008F272A"/>
    <w:rsid w:val="009520F0"/>
    <w:rsid w:val="009F0202"/>
    <w:rsid w:val="00A375E2"/>
    <w:rsid w:val="00A9088E"/>
    <w:rsid w:val="00AA03C1"/>
    <w:rsid w:val="00AB64E5"/>
    <w:rsid w:val="00AF018D"/>
    <w:rsid w:val="00B36329"/>
    <w:rsid w:val="00B64741"/>
    <w:rsid w:val="00B84104"/>
    <w:rsid w:val="00B8556E"/>
    <w:rsid w:val="00B914B8"/>
    <w:rsid w:val="00BA0745"/>
    <w:rsid w:val="00BA19E5"/>
    <w:rsid w:val="00C226D8"/>
    <w:rsid w:val="00C32D12"/>
    <w:rsid w:val="00C3422E"/>
    <w:rsid w:val="00CB4E55"/>
    <w:rsid w:val="00CF45FA"/>
    <w:rsid w:val="00D15D1F"/>
    <w:rsid w:val="00E20A59"/>
    <w:rsid w:val="00E45031"/>
    <w:rsid w:val="00E52ABB"/>
    <w:rsid w:val="00E611EC"/>
    <w:rsid w:val="00E94100"/>
    <w:rsid w:val="00F72B3A"/>
    <w:rsid w:val="00FA2266"/>
    <w:rsid w:val="00FC36C9"/>
    <w:rsid w:val="00FC46F1"/>
    <w:rsid w:val="00FE636D"/>
    <w:rsid w:val="019726A7"/>
    <w:rsid w:val="04647342"/>
    <w:rsid w:val="092C729B"/>
    <w:rsid w:val="0C922E30"/>
    <w:rsid w:val="0D627C85"/>
    <w:rsid w:val="113666E0"/>
    <w:rsid w:val="18E67F66"/>
    <w:rsid w:val="1C2344FA"/>
    <w:rsid w:val="20FD3E2F"/>
    <w:rsid w:val="232B0BC0"/>
    <w:rsid w:val="2BAD4138"/>
    <w:rsid w:val="2DAE7101"/>
    <w:rsid w:val="2EA11D69"/>
    <w:rsid w:val="356E34B4"/>
    <w:rsid w:val="39E44A06"/>
    <w:rsid w:val="45485D39"/>
    <w:rsid w:val="48161CC7"/>
    <w:rsid w:val="48205161"/>
    <w:rsid w:val="4B0B13AD"/>
    <w:rsid w:val="4C5600CA"/>
    <w:rsid w:val="4C6251E1"/>
    <w:rsid w:val="4D2D012D"/>
    <w:rsid w:val="4DFB16EA"/>
    <w:rsid w:val="4E8D2970"/>
    <w:rsid w:val="54234E18"/>
    <w:rsid w:val="6217747C"/>
    <w:rsid w:val="6C481435"/>
    <w:rsid w:val="712A3BD5"/>
    <w:rsid w:val="713E0BD9"/>
    <w:rsid w:val="795C442C"/>
    <w:rsid w:val="79EA7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rPr>
  </w:style>
  <w:style w:type="character" w:styleId="9">
    <w:name w:val="Hyperlink"/>
    <w:basedOn w:val="7"/>
    <w:unhideWhenUsed/>
    <w:qFormat/>
    <w:uiPriority w:val="99"/>
    <w:rPr>
      <w:color w:val="0563C1" w:themeColor="hyperlink"/>
      <w:u w:val="single"/>
      <w14:textFill>
        <w14:solidFill>
          <w14:schemeClr w14:val="hlink"/>
        </w14:solidFill>
      </w14:textFill>
    </w:rPr>
  </w:style>
  <w:style w:type="paragraph" w:styleId="10">
    <w:name w:val="List Paragraph"/>
    <w:basedOn w:val="1"/>
    <w:qFormat/>
    <w:uiPriority w:val="34"/>
    <w:pPr>
      <w:ind w:firstLine="420" w:firstLineChars="200"/>
    </w:pPr>
  </w:style>
  <w:style w:type="character" w:customStyle="1" w:styleId="11">
    <w:name w:val="未处理的提及1"/>
    <w:basedOn w:val="7"/>
    <w:semiHidden/>
    <w:unhideWhenUsed/>
    <w:qFormat/>
    <w:uiPriority w:val="99"/>
    <w:rPr>
      <w:color w:val="605E5C"/>
      <w:shd w:val="clear" w:color="auto" w:fill="E1DFDD"/>
    </w:rPr>
  </w:style>
  <w:style w:type="character" w:customStyle="1" w:styleId="12">
    <w:name w:val="页眉 字符"/>
    <w:basedOn w:val="7"/>
    <w:link w:val="4"/>
    <w:uiPriority w:val="99"/>
    <w:rPr>
      <w:sz w:val="18"/>
      <w:szCs w:val="18"/>
    </w:rPr>
  </w:style>
  <w:style w:type="character" w:customStyle="1" w:styleId="13">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87</Words>
  <Characters>498</Characters>
  <Lines>4</Lines>
  <Paragraphs>1</Paragraphs>
  <TotalTime>50</TotalTime>
  <ScaleCrop>false</ScaleCrop>
  <LinksUpToDate>false</LinksUpToDate>
  <CharactersWithSpaces>584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2023-08-03T07:46:00Z</dcterms:created>
  <dc:creator>王岗</dc:creator>
  <cp:lastModifiedBy>卢美玉</cp:lastModifiedBy>
  <dcterms:modified xsi:type="dcterms:W3CDTF">2023-12-19T09:07:43Z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99419F6C2DF1417CB66ECAF775D189D3</vt:lpwstr>
  </property>
</Properties>
</file>