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42EC" w14:textId="4DB8DEA3" w:rsidR="00324555" w:rsidRPr="00C4548A" w:rsidRDefault="001E0D23">
      <w:pPr>
        <w:widowControl/>
        <w:jc w:val="left"/>
        <w:rPr>
          <w:rFonts w:ascii="仿宋_GB2312" w:eastAsia="仿宋_GB2312"/>
        </w:rPr>
      </w:pPr>
      <w:r w:rsidRPr="00D63055">
        <w:rPr>
          <w:rFonts w:ascii="仿宋_GB2312" w:eastAsia="仿宋_GB2312" w:hAnsi="Times New Roman" w:cs="Times New Roman" w:hint="eastAsia"/>
          <w:sz w:val="30"/>
          <w:szCs w:val="20"/>
        </w:rPr>
        <w:t>附件</w:t>
      </w:r>
      <w:r w:rsidR="0018614A">
        <w:rPr>
          <w:rFonts w:ascii="Times New Roman" w:eastAsia="仿宋_GB2312" w:hAnsi="Times New Roman" w:cs="Times New Roman" w:hint="eastAsia"/>
          <w:sz w:val="30"/>
          <w:szCs w:val="20"/>
        </w:rPr>
        <w:t>1</w:t>
      </w:r>
      <w:r w:rsidR="002C7E41">
        <w:rPr>
          <w:rFonts w:ascii="Times New Roman" w:eastAsia="仿宋_GB2312" w:hAnsi="Times New Roman" w:cs="Times New Roman"/>
          <w:sz w:val="30"/>
          <w:szCs w:val="20"/>
        </w:rPr>
        <w:t>0</w:t>
      </w:r>
      <w:r w:rsidR="00C4548A" w:rsidRPr="00FD145A">
        <w:rPr>
          <w:rFonts w:ascii="Times New Roman" w:eastAsia="仿宋_GB2312" w:hAnsi="Times New Roman" w:cs="Times New Roman" w:hint="eastAsia"/>
          <w:sz w:val="30"/>
          <w:szCs w:val="20"/>
        </w:rPr>
        <w:t>：</w:t>
      </w:r>
      <w:r w:rsidRPr="00FD145A">
        <w:rPr>
          <w:rFonts w:ascii="Times New Roman" w:eastAsia="仿宋_GB2312" w:hAnsi="Times New Roman" w:cs="Times New Roman" w:hint="eastAsia"/>
          <w:sz w:val="30"/>
          <w:szCs w:val="20"/>
        </w:rPr>
        <w:t xml:space="preserve">  </w:t>
      </w:r>
      <w:r w:rsidRPr="00C4548A">
        <w:rPr>
          <w:rFonts w:ascii="仿宋_GB2312" w:eastAsia="仿宋_GB2312" w:hint="eastAsia"/>
        </w:rPr>
        <w:t xml:space="preserve"> </w:t>
      </w:r>
    </w:p>
    <w:p w14:paraId="3632C2B2" w14:textId="1CE65B1B" w:rsidR="000344C3" w:rsidRPr="00B70A7F" w:rsidRDefault="000344C3" w:rsidP="000344C3">
      <w:pPr>
        <w:tabs>
          <w:tab w:val="left" w:pos="1360"/>
        </w:tabs>
        <w:spacing w:afterLines="50" w:after="156" w:line="440" w:lineRule="exact"/>
        <w:jc w:val="center"/>
        <w:rPr>
          <w:rFonts w:ascii="黑体" w:eastAsia="黑体" w:hAnsi="黑体"/>
          <w:b/>
          <w:bCs/>
          <w:sz w:val="36"/>
          <w:szCs w:val="40"/>
        </w:rPr>
      </w:pPr>
      <w:r w:rsidRPr="00B70A7F">
        <w:rPr>
          <w:rFonts w:ascii="黑体" w:eastAsia="黑体" w:hAnsi="黑体" w:hint="eastAsia"/>
          <w:b/>
          <w:bCs/>
          <w:sz w:val="36"/>
          <w:szCs w:val="40"/>
        </w:rPr>
        <w:t>项目（课题）综合绩效评价诚信承诺书</w:t>
      </w:r>
    </w:p>
    <w:p w14:paraId="06DE977C"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本人已经认真阅读并了解了国家科技计划项目综合绩效评价有关管理规定，在此郑重承诺：</w:t>
      </w:r>
    </w:p>
    <w:p w14:paraId="24663642"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一、在参与项目（课题）的综合绩效评价工作中，严格遵守科研诚信建设的有关规定，遵守科技部及高技术中心项目（课题）综合绩效评价工作的有关规定，遵守《国家科技计划项目评估评审行为准则与督查办法》的规定，坚持原则、公道正派，忠于职守、廉洁自律，遵守工作纪律。</w:t>
      </w:r>
    </w:p>
    <w:p w14:paraId="003C3D06"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二、独立、客观和公正地对项目（课题）进行综合绩效评价，并对自己的评议意见负责，不以个人意见诱导其他专家的评议结论。</w:t>
      </w:r>
    </w:p>
    <w:p w14:paraId="21FDC7C1"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三、严格遵守回避制度。发现与项目（课题）承担单位或项目（课题）承担者存在利益关系或其他可能影响公正性的关系时，主动声明并回避。</w:t>
      </w:r>
    </w:p>
    <w:p w14:paraId="1FE4EFEA"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四、严格遵守国家相关保密规定，不泄露专家综合绩效评价意见、综合绩效评价资料、未经公布的综合绩效评价结果或其他应当保密的综合绩效评价情况。</w:t>
      </w:r>
    </w:p>
    <w:p w14:paraId="2CD499BC"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五、未经许可，不复制、抄录和留用项目（课题）综合绩效评价材料，不以任何方式向第三人透露或引用项目（课题）研究内容。</w:t>
      </w:r>
    </w:p>
    <w:p w14:paraId="731A7DD6" w14:textId="77777777" w:rsidR="000344C3" w:rsidRPr="000344C3" w:rsidRDefault="000344C3" w:rsidP="000344C3">
      <w:pPr>
        <w:snapToGrid w:val="0"/>
        <w:spacing w:line="520" w:lineRule="exact"/>
        <w:ind w:firstLine="641"/>
        <w:rPr>
          <w:rFonts w:ascii="仿宋_GB2312" w:eastAsia="仿宋_GB2312" w:hAnsi="仿宋" w:cs="Times New Roman"/>
          <w:sz w:val="28"/>
          <w:szCs w:val="28"/>
        </w:rPr>
      </w:pPr>
      <w:r w:rsidRPr="000344C3">
        <w:rPr>
          <w:rFonts w:ascii="仿宋_GB2312" w:eastAsia="仿宋_GB2312" w:hAnsi="仿宋" w:cs="Times New Roman" w:hint="eastAsia"/>
          <w:sz w:val="28"/>
          <w:szCs w:val="28"/>
        </w:rPr>
        <w:t>六、</w:t>
      </w:r>
      <w:proofErr w:type="gramStart"/>
      <w:r w:rsidRPr="000344C3">
        <w:rPr>
          <w:rFonts w:ascii="仿宋_GB2312" w:eastAsia="仿宋_GB2312" w:hAnsi="仿宋" w:cs="Times New Roman" w:hint="eastAsia"/>
          <w:sz w:val="28"/>
          <w:szCs w:val="28"/>
        </w:rPr>
        <w:t>不</w:t>
      </w:r>
      <w:proofErr w:type="gramEnd"/>
      <w:r w:rsidRPr="000344C3">
        <w:rPr>
          <w:rFonts w:ascii="仿宋_GB2312" w:eastAsia="仿宋_GB2312" w:hAnsi="仿宋" w:cs="Times New Roman" w:hint="eastAsia"/>
          <w:sz w:val="28"/>
          <w:szCs w:val="28"/>
        </w:rPr>
        <w:t>收受项目（课题）承担单位及相关人员的礼品、礼金、有价证券、支付凭证、可能影响公正性的宴请或其他好处。</w:t>
      </w:r>
    </w:p>
    <w:p w14:paraId="0296D267" w14:textId="0B695CE5" w:rsidR="00052020" w:rsidRPr="000344C3" w:rsidRDefault="000344C3" w:rsidP="000344C3">
      <w:pPr>
        <w:snapToGrid w:val="0"/>
        <w:spacing w:line="520" w:lineRule="exact"/>
        <w:ind w:firstLine="641"/>
        <w:rPr>
          <w:rFonts w:ascii="仿宋_GB2312" w:eastAsia="仿宋_GB2312" w:hAnsi="仿宋" w:cs="Times New Roman"/>
          <w:spacing w:val="-4"/>
          <w:sz w:val="28"/>
          <w:szCs w:val="28"/>
        </w:rPr>
      </w:pPr>
      <w:r w:rsidRPr="000344C3">
        <w:rPr>
          <w:rFonts w:ascii="仿宋_GB2312" w:eastAsia="仿宋_GB2312" w:hAnsi="仿宋" w:cs="Times New Roman" w:hint="eastAsia"/>
          <w:sz w:val="28"/>
          <w:szCs w:val="28"/>
        </w:rPr>
        <w:t>如有违反，本人愿意接受项目管理机构和相关部门</w:t>
      </w:r>
      <w:proofErr w:type="gramStart"/>
      <w:r w:rsidRPr="000344C3">
        <w:rPr>
          <w:rFonts w:ascii="仿宋_GB2312" w:eastAsia="仿宋_GB2312" w:hAnsi="仿宋" w:cs="Times New Roman" w:hint="eastAsia"/>
          <w:sz w:val="28"/>
          <w:szCs w:val="28"/>
        </w:rPr>
        <w:t>作出</w:t>
      </w:r>
      <w:proofErr w:type="gramEnd"/>
      <w:r w:rsidRPr="000344C3">
        <w:rPr>
          <w:rFonts w:ascii="仿宋_GB2312" w:eastAsia="仿宋_GB2312" w:hAnsi="仿宋" w:cs="Times New Roman" w:hint="eastAsia"/>
          <w:sz w:val="28"/>
          <w:szCs w:val="28"/>
        </w:rPr>
        <w:t>的各项处理决定，包括但不限于取消综合绩效评价专家资格，向社会通报违规情况，记入科研诚信严重失信行为数据库以及接受相应的党纪政纪处理等。特此承诺。</w:t>
      </w:r>
    </w:p>
    <w:p w14:paraId="30A361F8" w14:textId="37DC05D9" w:rsidR="00052020" w:rsidRPr="000344C3" w:rsidRDefault="00052020" w:rsidP="000344C3">
      <w:pPr>
        <w:spacing w:line="520" w:lineRule="exact"/>
        <w:ind w:right="1280" w:firstLineChars="200" w:firstLine="544"/>
        <w:jc w:val="right"/>
        <w:rPr>
          <w:rFonts w:ascii="仿宋_GB2312" w:eastAsia="仿宋_GB2312" w:hAnsi="仿宋" w:cs="Times New Roman"/>
          <w:spacing w:val="-4"/>
          <w:sz w:val="28"/>
          <w:szCs w:val="28"/>
        </w:rPr>
      </w:pPr>
      <w:r w:rsidRPr="000344C3">
        <w:rPr>
          <w:rFonts w:ascii="仿宋_GB2312" w:eastAsia="仿宋_GB2312" w:hAnsi="仿宋" w:cs="Times New Roman" w:hint="eastAsia"/>
          <w:spacing w:val="-4"/>
          <w:sz w:val="28"/>
          <w:szCs w:val="28"/>
        </w:rPr>
        <w:t xml:space="preserve">承诺人（签名）：  </w:t>
      </w:r>
    </w:p>
    <w:p w14:paraId="226D4893" w14:textId="1FB2193F" w:rsidR="00537937" w:rsidRPr="000344C3" w:rsidRDefault="00052020" w:rsidP="005271B6">
      <w:pPr>
        <w:spacing w:line="520" w:lineRule="exact"/>
        <w:jc w:val="right"/>
        <w:rPr>
          <w:rFonts w:ascii="仿宋_GB2312" w:eastAsia="仿宋_GB2312" w:hAnsi="仿宋" w:cs="Times New Roman"/>
          <w:sz w:val="28"/>
          <w:szCs w:val="28"/>
        </w:rPr>
      </w:pPr>
      <w:r w:rsidRPr="000344C3">
        <w:rPr>
          <w:rFonts w:ascii="仿宋_GB2312" w:eastAsia="仿宋_GB2312" w:hAnsi="仿宋" w:cs="Times New Roman" w:hint="eastAsia"/>
          <w:spacing w:val="-4"/>
          <w:sz w:val="28"/>
          <w:szCs w:val="28"/>
        </w:rPr>
        <w:t xml:space="preserve">   年</w:t>
      </w:r>
      <w:r w:rsidR="00324555" w:rsidRPr="000344C3">
        <w:rPr>
          <w:rFonts w:ascii="仿宋_GB2312" w:eastAsia="仿宋_GB2312" w:hAnsi="仿宋" w:cs="Times New Roman" w:hint="eastAsia"/>
          <w:spacing w:val="-4"/>
          <w:sz w:val="28"/>
          <w:szCs w:val="28"/>
        </w:rPr>
        <w:t xml:space="preserve">  </w:t>
      </w:r>
      <w:r w:rsidRPr="000344C3">
        <w:rPr>
          <w:rFonts w:ascii="仿宋_GB2312" w:eastAsia="仿宋_GB2312" w:hAnsi="仿宋" w:cs="Times New Roman" w:hint="eastAsia"/>
          <w:spacing w:val="-4"/>
          <w:sz w:val="28"/>
          <w:szCs w:val="28"/>
        </w:rPr>
        <w:t xml:space="preserve">  月 </w:t>
      </w:r>
      <w:r w:rsidR="00324555" w:rsidRPr="000344C3">
        <w:rPr>
          <w:rFonts w:ascii="仿宋_GB2312" w:eastAsia="仿宋_GB2312" w:hAnsi="仿宋" w:cs="Times New Roman" w:hint="eastAsia"/>
          <w:spacing w:val="-4"/>
          <w:sz w:val="28"/>
          <w:szCs w:val="28"/>
        </w:rPr>
        <w:t xml:space="preserve">  </w:t>
      </w:r>
      <w:r w:rsidRPr="000344C3">
        <w:rPr>
          <w:rFonts w:ascii="仿宋_GB2312" w:eastAsia="仿宋_GB2312" w:hAnsi="仿宋" w:cs="Times New Roman" w:hint="eastAsia"/>
          <w:spacing w:val="-4"/>
          <w:sz w:val="28"/>
          <w:szCs w:val="28"/>
        </w:rPr>
        <w:t xml:space="preserve"> 日</w:t>
      </w:r>
    </w:p>
    <w:sectPr w:rsidR="00537937" w:rsidRPr="000344C3" w:rsidSect="000344C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037" w14:textId="77777777" w:rsidR="002646A7" w:rsidRDefault="002646A7" w:rsidP="0042455D">
      <w:r>
        <w:separator/>
      </w:r>
    </w:p>
  </w:endnote>
  <w:endnote w:type="continuationSeparator" w:id="0">
    <w:p w14:paraId="23A0E201" w14:textId="77777777" w:rsidR="002646A7" w:rsidRDefault="002646A7" w:rsidP="004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6241" w14:textId="77777777" w:rsidR="002646A7" w:rsidRDefault="002646A7" w:rsidP="0042455D">
      <w:r>
        <w:separator/>
      </w:r>
    </w:p>
  </w:footnote>
  <w:footnote w:type="continuationSeparator" w:id="0">
    <w:p w14:paraId="55BB8CB6" w14:textId="77777777" w:rsidR="002646A7" w:rsidRDefault="002646A7" w:rsidP="0042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9E7"/>
    <w:multiLevelType w:val="hybridMultilevel"/>
    <w:tmpl w:val="16BA301E"/>
    <w:lvl w:ilvl="0" w:tplc="320A3860">
      <w:start w:val="1"/>
      <w:numFmt w:val="decimal"/>
      <w:lvlText w:val="%1."/>
      <w:lvlJc w:val="left"/>
      <w:pPr>
        <w:ind w:left="1021" w:hanging="3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15:restartNumberingAfterBreak="0">
    <w:nsid w:val="65EF598A"/>
    <w:multiLevelType w:val="hybridMultilevel"/>
    <w:tmpl w:val="5C9E82F0"/>
    <w:lvl w:ilvl="0" w:tplc="1E18E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6211614">
    <w:abstractNumId w:val="1"/>
  </w:num>
  <w:num w:numId="2" w16cid:durableId="22866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DFA"/>
    <w:rsid w:val="000202C1"/>
    <w:rsid w:val="000344C3"/>
    <w:rsid w:val="00052020"/>
    <w:rsid w:val="00073DFA"/>
    <w:rsid w:val="000825DC"/>
    <w:rsid w:val="0009078E"/>
    <w:rsid w:val="000E7269"/>
    <w:rsid w:val="0018614A"/>
    <w:rsid w:val="001E0D23"/>
    <w:rsid w:val="001E372B"/>
    <w:rsid w:val="001E54FD"/>
    <w:rsid w:val="00255C88"/>
    <w:rsid w:val="002646A7"/>
    <w:rsid w:val="002B1E24"/>
    <w:rsid w:val="002C7E41"/>
    <w:rsid w:val="00324555"/>
    <w:rsid w:val="003E0318"/>
    <w:rsid w:val="0042455D"/>
    <w:rsid w:val="00472C1F"/>
    <w:rsid w:val="004B729A"/>
    <w:rsid w:val="004F2107"/>
    <w:rsid w:val="005271B6"/>
    <w:rsid w:val="00537937"/>
    <w:rsid w:val="00565B43"/>
    <w:rsid w:val="00570909"/>
    <w:rsid w:val="005771BB"/>
    <w:rsid w:val="00584F5C"/>
    <w:rsid w:val="00594419"/>
    <w:rsid w:val="005E5F36"/>
    <w:rsid w:val="00607FFC"/>
    <w:rsid w:val="00680961"/>
    <w:rsid w:val="006B0FCF"/>
    <w:rsid w:val="00715D91"/>
    <w:rsid w:val="007241E9"/>
    <w:rsid w:val="007E3C41"/>
    <w:rsid w:val="008864D3"/>
    <w:rsid w:val="008D6DC1"/>
    <w:rsid w:val="00915C38"/>
    <w:rsid w:val="00A36382"/>
    <w:rsid w:val="00B14D75"/>
    <w:rsid w:val="00B212A1"/>
    <w:rsid w:val="00B70A7F"/>
    <w:rsid w:val="00BB68A8"/>
    <w:rsid w:val="00BC58EC"/>
    <w:rsid w:val="00BF638B"/>
    <w:rsid w:val="00C4548A"/>
    <w:rsid w:val="00D63055"/>
    <w:rsid w:val="00DE792D"/>
    <w:rsid w:val="00DF05A2"/>
    <w:rsid w:val="00DF7EB7"/>
    <w:rsid w:val="00E84C1A"/>
    <w:rsid w:val="00F60E6F"/>
    <w:rsid w:val="00FD145A"/>
    <w:rsid w:val="00FF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95B"/>
  <w15:docId w15:val="{F923DA17-E21D-4066-9B3F-C6B2F6B2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DFA"/>
    <w:pPr>
      <w:ind w:firstLineChars="200" w:firstLine="420"/>
    </w:pPr>
  </w:style>
  <w:style w:type="paragraph" w:styleId="a4">
    <w:name w:val="header"/>
    <w:basedOn w:val="a"/>
    <w:link w:val="a5"/>
    <w:uiPriority w:val="99"/>
    <w:unhideWhenUsed/>
    <w:rsid w:val="004245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2455D"/>
    <w:rPr>
      <w:sz w:val="18"/>
      <w:szCs w:val="18"/>
    </w:rPr>
  </w:style>
  <w:style w:type="paragraph" w:styleId="a6">
    <w:name w:val="footer"/>
    <w:basedOn w:val="a"/>
    <w:link w:val="a7"/>
    <w:uiPriority w:val="99"/>
    <w:unhideWhenUsed/>
    <w:rsid w:val="0042455D"/>
    <w:pPr>
      <w:tabs>
        <w:tab w:val="center" w:pos="4153"/>
        <w:tab w:val="right" w:pos="8306"/>
      </w:tabs>
      <w:snapToGrid w:val="0"/>
      <w:jc w:val="left"/>
    </w:pPr>
    <w:rPr>
      <w:sz w:val="18"/>
      <w:szCs w:val="18"/>
    </w:rPr>
  </w:style>
  <w:style w:type="character" w:customStyle="1" w:styleId="a7">
    <w:name w:val="页脚 字符"/>
    <w:basedOn w:val="a0"/>
    <w:link w:val="a6"/>
    <w:uiPriority w:val="99"/>
    <w:rsid w:val="00424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春来</dc:creator>
  <cp:keywords/>
  <dc:description/>
  <cp:lastModifiedBy>futao tan</cp:lastModifiedBy>
  <cp:revision>14</cp:revision>
  <dcterms:created xsi:type="dcterms:W3CDTF">2020-07-23T13:09:00Z</dcterms:created>
  <dcterms:modified xsi:type="dcterms:W3CDTF">2023-07-07T01:48:00Z</dcterms:modified>
</cp:coreProperties>
</file>