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D5" w:rsidRDefault="004D6BD5" w:rsidP="004D6BD5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2</w:t>
      </w:r>
    </w:p>
    <w:p w:rsidR="004D6BD5" w:rsidRDefault="004D6BD5" w:rsidP="004D6BD5">
      <w:pPr>
        <w:rPr>
          <w:rFonts w:eastAsia="仿宋_GB2312"/>
          <w:sz w:val="32"/>
          <w:szCs w:val="32"/>
        </w:rPr>
      </w:pPr>
    </w:p>
    <w:p w:rsidR="004D6BD5" w:rsidRDefault="004D6BD5" w:rsidP="004D6BD5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0" w:name="_Hlk95211810"/>
      <w:r>
        <w:rPr>
          <w:rFonts w:eastAsia="方正小标宋简体" w:hint="eastAsia"/>
          <w:sz w:val="52"/>
          <w:szCs w:val="60"/>
        </w:rPr>
        <w:t>北京市优秀研究生指导教师团队</w:t>
      </w:r>
    </w:p>
    <w:p w:rsidR="004D6BD5" w:rsidRDefault="004D6BD5" w:rsidP="004D6BD5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推荐表</w:t>
      </w:r>
    </w:p>
    <w:bookmarkEnd w:id="0"/>
    <w:p w:rsidR="004D6BD5" w:rsidRDefault="004D6BD5" w:rsidP="004D6BD5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:rsidR="004D6BD5" w:rsidRDefault="004D6BD5" w:rsidP="004D6BD5">
      <w:pPr>
        <w:pStyle w:val="3"/>
      </w:pPr>
    </w:p>
    <w:p w:rsidR="004D6BD5" w:rsidRDefault="004D6BD5" w:rsidP="004D6BD5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负责人姓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   </w:t>
      </w:r>
    </w:p>
    <w:p w:rsidR="004D6BD5" w:rsidRDefault="004D6BD5" w:rsidP="004D6BD5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高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校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名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称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</w:t>
      </w:r>
      <w:r>
        <w:rPr>
          <w:rFonts w:eastAsia="楷体_GB2312" w:hint="eastAsia"/>
          <w:bCs/>
          <w:sz w:val="32"/>
        </w:rPr>
        <w:t>(</w:t>
      </w:r>
      <w:r>
        <w:rPr>
          <w:rFonts w:eastAsia="楷体_GB2312" w:hint="eastAsia"/>
          <w:bCs/>
          <w:sz w:val="32"/>
        </w:rPr>
        <w:t>盖章</w:t>
      </w:r>
      <w:r>
        <w:rPr>
          <w:rFonts w:eastAsia="楷体_GB2312" w:hint="eastAsia"/>
          <w:bCs/>
          <w:sz w:val="32"/>
        </w:rPr>
        <w:t>)</w:t>
      </w:r>
    </w:p>
    <w:p w:rsidR="004D6BD5" w:rsidRDefault="004D6BD5" w:rsidP="004D6BD5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4D6BD5" w:rsidTr="00CB17FC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:rsidR="004D6BD5" w:rsidRDefault="004D6BD5" w:rsidP="00CB17FC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:rsidR="004D6BD5" w:rsidRDefault="004D6BD5" w:rsidP="00CB17FC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  <w:tr w:rsidR="004D6BD5" w:rsidTr="00CB17FC">
        <w:trPr>
          <w:cantSplit/>
          <w:trHeight w:val="878"/>
        </w:trPr>
        <w:tc>
          <w:tcPr>
            <w:tcW w:w="2069" w:type="dxa"/>
            <w:vMerge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</w:tbl>
    <w:p w:rsidR="004D6BD5" w:rsidRDefault="004D6BD5" w:rsidP="004D6BD5">
      <w:pPr>
        <w:rPr>
          <w:rFonts w:eastAsia="楷体_GB2312"/>
          <w:bCs/>
          <w:color w:val="FF0000"/>
        </w:rPr>
      </w:pPr>
    </w:p>
    <w:p w:rsidR="004D6BD5" w:rsidRDefault="004D6BD5" w:rsidP="004D6BD5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4D6BD5" w:rsidTr="00CB17FC">
        <w:trPr>
          <w:cantSplit/>
          <w:trHeight w:val="297"/>
        </w:trPr>
        <w:tc>
          <w:tcPr>
            <w:tcW w:w="1620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0"/>
              </w:rPr>
            </w:pPr>
          </w:p>
        </w:tc>
      </w:tr>
      <w:tr w:rsidR="004D6BD5" w:rsidTr="00CB17FC">
        <w:trPr>
          <w:cantSplit/>
          <w:trHeight w:val="590"/>
        </w:trPr>
        <w:tc>
          <w:tcPr>
            <w:tcW w:w="1620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4D6BD5" w:rsidTr="00CB17FC">
        <w:trPr>
          <w:cantSplit/>
          <w:trHeight w:val="243"/>
        </w:trPr>
        <w:tc>
          <w:tcPr>
            <w:tcW w:w="1620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:rsidR="004D6BD5" w:rsidRDefault="004D6BD5" w:rsidP="00CB17FC">
            <w:pPr>
              <w:rPr>
                <w:rFonts w:eastAsia="楷体_GB2312"/>
                <w:bCs/>
                <w:sz w:val="30"/>
              </w:rPr>
            </w:pPr>
          </w:p>
        </w:tc>
      </w:tr>
    </w:tbl>
    <w:p w:rsidR="004D6BD5" w:rsidRDefault="004D6BD5" w:rsidP="004D6BD5">
      <w:pPr>
        <w:rPr>
          <w:rFonts w:eastAsia="楷体_GB2312"/>
          <w:bCs/>
          <w:sz w:val="32"/>
        </w:rPr>
      </w:pPr>
    </w:p>
    <w:p w:rsidR="004D6BD5" w:rsidRDefault="004D6BD5" w:rsidP="004D6BD5">
      <w:pPr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北京市教育委员会制</w:t>
      </w:r>
    </w:p>
    <w:p w:rsidR="004D6BD5" w:rsidRDefault="004D6BD5" w:rsidP="004D6BD5">
      <w:pPr>
        <w:spacing w:line="640" w:lineRule="exact"/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lastRenderedPageBreak/>
        <w:t>填表说明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</w:t>
      </w:r>
      <w:r>
        <w:rPr>
          <w:rFonts w:ascii="仿宋_GB2312" w:eastAsia="仿宋_GB2312"/>
          <w:bCs/>
          <w:sz w:val="32"/>
          <w:szCs w:val="32"/>
        </w:rPr>
        <w:t>22版</w:t>
      </w:r>
      <w:r>
        <w:rPr>
          <w:rFonts w:ascii="仿宋_GB2312" w:eastAsia="仿宋_GB2312" w:hint="eastAsia"/>
          <w:bCs/>
          <w:sz w:val="32"/>
          <w:szCs w:val="32"/>
        </w:rPr>
        <w:t>）填写。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月至今；“授课对象”一栏请注明是硕士生或博士生，是全日制学生或非全日制学生。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21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022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023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．封面及</w:t>
      </w:r>
      <w:r>
        <w:rPr>
          <w:rFonts w:ascii="仿宋_GB2312" w:eastAsia="仿宋_GB2312"/>
          <w:bCs/>
          <w:sz w:val="32"/>
          <w:szCs w:val="32"/>
        </w:rPr>
        <w:t>高校</w:t>
      </w:r>
      <w:r>
        <w:rPr>
          <w:rFonts w:ascii="仿宋_GB2312" w:eastAsia="仿宋_GB2312" w:hint="eastAsia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意见处须加盖学校公章。</w:t>
      </w:r>
    </w:p>
    <w:p w:rsidR="004D6BD5" w:rsidRDefault="004D6BD5" w:rsidP="004D6BD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本表双面打印，采用A4普通纸“无线胶订”或A3普通纸“对折骑缝装订”方式简装。</w:t>
      </w:r>
    </w:p>
    <w:p w:rsidR="004D6BD5" w:rsidRDefault="004D6BD5" w:rsidP="004D6BD5">
      <w:pPr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一、团队基本情况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13"/>
        <w:gridCol w:w="310"/>
        <w:gridCol w:w="1040"/>
        <w:gridCol w:w="1141"/>
        <w:gridCol w:w="587"/>
        <w:gridCol w:w="777"/>
        <w:gridCol w:w="396"/>
        <w:gridCol w:w="1227"/>
        <w:gridCol w:w="423"/>
        <w:gridCol w:w="2533"/>
      </w:tblGrid>
      <w:tr w:rsidR="004D6BD5" w:rsidTr="00CB17FC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4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33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64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33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（领域）</w:t>
            </w:r>
          </w:p>
        </w:tc>
        <w:tc>
          <w:tcPr>
            <w:tcW w:w="8434" w:type="dxa"/>
            <w:gridSpan w:val="9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聘任硕导时间</w:t>
            </w:r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聘任博导时间</w:t>
            </w:r>
          </w:p>
        </w:tc>
        <w:tc>
          <w:tcPr>
            <w:tcW w:w="2533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533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0209" w:type="dxa"/>
            <w:gridSpan w:val="11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团队主要成员情况（不超过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人）</w:t>
            </w:r>
          </w:p>
        </w:tc>
      </w:tr>
      <w:tr w:rsidR="004D6BD5" w:rsidTr="00CB17FC">
        <w:trPr>
          <w:cantSplit/>
          <w:trHeight w:val="588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研究方向</w:t>
            </w: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52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4D6BD5" w:rsidRDefault="004D6BD5" w:rsidP="004D6BD5"/>
    <w:p w:rsidR="004D6BD5" w:rsidRDefault="004D6BD5" w:rsidP="004D6BD5">
      <w:pPr>
        <w:rPr>
          <w:rFonts w:ascii="黑体" w:eastAsia="黑体" w:hAnsi="黑体"/>
          <w:bCs/>
          <w:sz w:val="32"/>
          <w:szCs w:val="32"/>
        </w:rPr>
      </w:pPr>
    </w:p>
    <w:p w:rsidR="004D6BD5" w:rsidRDefault="004D6BD5" w:rsidP="004D6BD5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632"/>
        <w:gridCol w:w="471"/>
        <w:gridCol w:w="483"/>
        <w:gridCol w:w="1555"/>
        <w:gridCol w:w="750"/>
        <w:gridCol w:w="226"/>
        <w:gridCol w:w="974"/>
        <w:gridCol w:w="27"/>
        <w:gridCol w:w="1261"/>
      </w:tblGrid>
      <w:tr w:rsidR="004D6BD5" w:rsidTr="00CB17FC">
        <w:trPr>
          <w:cantSplit/>
          <w:trHeight w:val="652"/>
          <w:jc w:val="center"/>
        </w:trPr>
        <w:tc>
          <w:tcPr>
            <w:tcW w:w="9737" w:type="dxa"/>
            <w:gridSpan w:val="10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近三年主讲研究生课程及质量评价（限填5项）</w:t>
            </w: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358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55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1977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6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满意度</w:t>
            </w: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5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9737" w:type="dxa"/>
            <w:gridSpan w:val="10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（限填5项）</w:t>
            </w: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:rsidR="004D6BD5" w:rsidRDefault="004D6BD5" w:rsidP="00CB17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259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:rsidR="004D6BD5" w:rsidRDefault="004D6BD5" w:rsidP="00CB17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9737" w:type="dxa"/>
            <w:gridSpan w:val="10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科研项目（限填5项）</w:t>
            </w: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4D6BD5" w:rsidTr="00CB17FC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</w:tbl>
    <w:p w:rsidR="004D6BD5" w:rsidRDefault="004D6BD5" w:rsidP="004D6BD5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三、团队指导研究生情况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7"/>
        <w:gridCol w:w="1723"/>
        <w:gridCol w:w="1290"/>
        <w:gridCol w:w="4793"/>
      </w:tblGrid>
      <w:tr w:rsidR="004D6BD5" w:rsidTr="00CB17FC">
        <w:trPr>
          <w:cantSplit/>
          <w:trHeight w:val="762"/>
          <w:jc w:val="center"/>
        </w:trPr>
        <w:tc>
          <w:tcPr>
            <w:tcW w:w="9737" w:type="dxa"/>
            <w:gridSpan w:val="5"/>
            <w:vAlign w:val="center"/>
          </w:tcPr>
          <w:p w:rsidR="004D6BD5" w:rsidRDefault="004D6BD5" w:rsidP="00CB17FC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已累计培养（毕业）博士研究生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人；</w:t>
            </w:r>
          </w:p>
          <w:p w:rsidR="004D6BD5" w:rsidRDefault="004D6BD5" w:rsidP="00CB17F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目前在读博士研究生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人。</w:t>
            </w:r>
          </w:p>
        </w:tc>
      </w:tr>
      <w:tr w:rsidR="004D6BD5" w:rsidTr="00CB17FC">
        <w:trPr>
          <w:cantSplit/>
          <w:trHeight w:val="725"/>
          <w:jc w:val="center"/>
        </w:trPr>
        <w:tc>
          <w:tcPr>
            <w:tcW w:w="9737" w:type="dxa"/>
            <w:gridSpan w:val="5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所指导的代表性研究生情况（限填10人）</w:t>
            </w:r>
          </w:p>
        </w:tc>
      </w:tr>
      <w:tr w:rsidR="004D6BD5" w:rsidTr="00CB17FC">
        <w:trPr>
          <w:cantSplit/>
          <w:trHeight w:val="1063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  <w:lang w:val="en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lang w:val="en"/>
              </w:rPr>
              <w:t>在读</w:t>
            </w: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:rsidR="004D6BD5" w:rsidRDefault="004D6BD5" w:rsidP="00CB17FC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D6BD5" w:rsidTr="00CB17FC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:rsidR="004D6BD5" w:rsidRDefault="004D6BD5" w:rsidP="00CB17FC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:rsidR="004D6BD5" w:rsidRDefault="004D6BD5" w:rsidP="00CB17FC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4D6BD5" w:rsidRDefault="004D6BD5" w:rsidP="004D6BD5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:rsidR="004D6BD5" w:rsidRDefault="004D6BD5" w:rsidP="004D6BD5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  <w:sectPr w:rsidR="004D6BD5">
          <w:pgSz w:w="11906" w:h="16838"/>
          <w:pgMar w:top="2041" w:right="1304" w:bottom="1984" w:left="1304" w:header="851" w:footer="1644" w:gutter="0"/>
          <w:pgNumType w:fmt="numberInDash"/>
          <w:cols w:space="720"/>
          <w:docGrid w:type="lines" w:linePitch="312"/>
        </w:sectPr>
      </w:pPr>
    </w:p>
    <w:p w:rsidR="004D6BD5" w:rsidRDefault="004D6BD5" w:rsidP="004D6BD5">
      <w:pPr>
        <w:pStyle w:val="a7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四、团队主要事迹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6"/>
        <w:gridCol w:w="33"/>
      </w:tblGrid>
      <w:tr w:rsidR="004D6BD5" w:rsidTr="00CB17FC">
        <w:trPr>
          <w:trHeight w:val="3430"/>
          <w:jc w:val="center"/>
        </w:trPr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导师团队事迹，包括政治素质、业务成绩、提升研究生思想政治素质和社会责任感、培养研究生学术或实践创新能力、指导研究生恪守学术道德规范、优化研究生培养条件、注重对研究生人文关怀等方面，突出团队协同育人和团队管理模式，限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00字。）</w:t>
            </w: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rPr>
                <w:sz w:val="24"/>
              </w:rPr>
            </w:pPr>
          </w:p>
          <w:p w:rsidR="004D6BD5" w:rsidRDefault="004D6BD5" w:rsidP="00CB17FC">
            <w:pPr>
              <w:jc w:val="right"/>
              <w:rPr>
                <w:sz w:val="24"/>
              </w:rPr>
            </w:pPr>
          </w:p>
          <w:p w:rsidR="004D6BD5" w:rsidRDefault="004D6BD5" w:rsidP="00CB17FC">
            <w:pPr>
              <w:rPr>
                <w:sz w:val="24"/>
              </w:rPr>
            </w:pPr>
          </w:p>
        </w:tc>
      </w:tr>
      <w:tr w:rsidR="004D6BD5" w:rsidTr="00CB17FC">
        <w:trPr>
          <w:gridAfter w:val="1"/>
          <w:wAfter w:w="33" w:type="dxa"/>
          <w:trHeight w:val="7673"/>
          <w:jc w:val="center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:rsidR="004D6BD5" w:rsidRDefault="004D6BD5" w:rsidP="00CB17FC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</w:tc>
      </w:tr>
    </w:tbl>
    <w:p w:rsidR="004D6BD5" w:rsidRDefault="004D6BD5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60723B" w:rsidRDefault="0060723B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60723B" w:rsidRDefault="0060723B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4D6BD5" w:rsidRDefault="004D6BD5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五、团队建设规划和实施计划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4D6BD5" w:rsidTr="00CB17FC">
        <w:trPr>
          <w:trHeight w:val="12254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5" w:rsidRDefault="004D6BD5" w:rsidP="00CB17F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（在师德师风、团队建设、本科教学、专业课程建设、学科建设、研究生培养、科研创新、社会服务等方面的团队规划及年度计划，不少于1500字。）</w:t>
            </w:r>
          </w:p>
          <w:p w:rsidR="004D6BD5" w:rsidRDefault="004D6BD5" w:rsidP="00CB17F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</w:tbl>
    <w:p w:rsidR="004D6BD5" w:rsidRDefault="004D6BD5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60723B" w:rsidRDefault="0060723B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60723B" w:rsidRDefault="0060723B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:rsidR="004D6BD5" w:rsidRDefault="004D6BD5" w:rsidP="004D6BD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bookmarkStart w:id="1" w:name="_GoBack"/>
      <w:bookmarkEnd w:id="1"/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六、团队负责人承诺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4D6BD5" w:rsidTr="00CB17FC">
        <w:trPr>
          <w:trHeight w:val="4081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5" w:rsidRDefault="004D6BD5" w:rsidP="00CB17FC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本申报表中填写内容客观真实，可公示公开。如有不实，本人愿承担相关责任。</w:t>
            </w:r>
          </w:p>
          <w:p w:rsidR="004D6BD5" w:rsidRDefault="004D6BD5" w:rsidP="00CB17FC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:rsidR="004D6BD5" w:rsidRDefault="004D6BD5" w:rsidP="00CB17FC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4D6BD5" w:rsidRDefault="004D6BD5" w:rsidP="00CB17F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:rsidR="004D6BD5" w:rsidRDefault="004D6BD5" w:rsidP="00CB17FC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:rsidR="004D6BD5" w:rsidRDefault="004D6BD5" w:rsidP="004D6BD5">
      <w:pPr>
        <w:pStyle w:val="a7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七、所在高校审核意见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4D6BD5" w:rsidTr="0060723B">
        <w:trPr>
          <w:trHeight w:val="7909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5" w:rsidRDefault="004D6BD5" w:rsidP="00CB17FC">
            <w:pPr>
              <w:pStyle w:val="a7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:rsidR="004D6BD5" w:rsidRDefault="004D6BD5" w:rsidP="00CB17FC">
            <w:pPr>
              <w:pStyle w:val="a8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本申报表中填写的材料和数据准确无误、真实可靠，不涉及国家秘密，所推荐的研究生指导教师不存在以下情况 ：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（2）5年内所指导研究生的学位论文在国家及北京市学位论文抽检中出现“存在问题论文”；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（3）所指导的研究生在政治、学习、科研和生活等方面有违法违纪情况；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（4）其他不得推荐的情况。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:rsidR="004D6BD5" w:rsidRDefault="004D6BD5" w:rsidP="00CB17FC"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:rsidR="004D6BD5" w:rsidRDefault="004D6BD5" w:rsidP="00CB17FC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300" w:firstLine="720"/>
              <w:rPr>
                <w:rFonts w:ascii="仿宋_GB2312" w:eastAsia="仿宋_GB2312" w:hAnsi="仿宋_GB2312" w:cs="仿宋_GB2312"/>
                <w:color w:val="000000"/>
              </w:rPr>
            </w:pPr>
          </w:p>
          <w:p w:rsidR="004D6BD5" w:rsidRDefault="004D6BD5" w:rsidP="00CB17FC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签  字:          </w:t>
            </w:r>
          </w:p>
          <w:p w:rsidR="004D6BD5" w:rsidRDefault="004D6BD5" w:rsidP="00CB17FC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单位公章       </w:t>
            </w:r>
          </w:p>
          <w:p w:rsidR="004D6BD5" w:rsidRDefault="004D6BD5" w:rsidP="00CB17FC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710" w:right="1491" w:firstLineChars="400" w:firstLine="960"/>
              <w:jc w:val="righ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年   月   日</w:t>
            </w:r>
          </w:p>
        </w:tc>
      </w:tr>
    </w:tbl>
    <w:p w:rsidR="00272076" w:rsidRDefault="00272076"/>
    <w:sectPr w:rsidR="00272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C5" w:rsidRDefault="007574C5" w:rsidP="004D6BD5">
      <w:r>
        <w:separator/>
      </w:r>
    </w:p>
  </w:endnote>
  <w:endnote w:type="continuationSeparator" w:id="0">
    <w:p w:rsidR="007574C5" w:rsidRDefault="007574C5" w:rsidP="004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C5" w:rsidRDefault="007574C5" w:rsidP="004D6BD5">
      <w:r>
        <w:separator/>
      </w:r>
    </w:p>
  </w:footnote>
  <w:footnote w:type="continuationSeparator" w:id="0">
    <w:p w:rsidR="007574C5" w:rsidRDefault="007574C5" w:rsidP="004D6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17"/>
    <w:rsid w:val="00272076"/>
    <w:rsid w:val="004D6BD5"/>
    <w:rsid w:val="00526117"/>
    <w:rsid w:val="005A0CE8"/>
    <w:rsid w:val="0060723B"/>
    <w:rsid w:val="007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B77BA"/>
  <w15:chartTrackingRefBased/>
  <w15:docId w15:val="{435EB894-A002-45E1-A2BC-5DDED5E8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4D6BD5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qFormat/>
    <w:rsid w:val="004D6B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BD5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BD5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BD5"/>
    <w:rPr>
      <w:sz w:val="18"/>
      <w:szCs w:val="18"/>
    </w:rPr>
  </w:style>
  <w:style w:type="character" w:customStyle="1" w:styleId="30">
    <w:name w:val="标题 3 字符"/>
    <w:basedOn w:val="a0"/>
    <w:link w:val="3"/>
    <w:rsid w:val="004D6BD5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4D6BD5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8">
    <w:name w:val="表"/>
    <w:basedOn w:val="a"/>
    <w:qFormat/>
    <w:rsid w:val="004D6BD5"/>
    <w:pPr>
      <w:widowControl/>
      <w:shd w:val="clear" w:color="auto" w:fill="FFFFFF"/>
      <w:jc w:val="center"/>
    </w:pPr>
    <w:rPr>
      <w:rFonts w:ascii="等线" w:eastAsia="等线" w:hAnsi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薛斌</dc:creator>
  <cp:keywords/>
  <dc:description/>
  <cp:lastModifiedBy>薛斌</cp:lastModifiedBy>
  <cp:revision>4</cp:revision>
  <dcterms:created xsi:type="dcterms:W3CDTF">2024-07-08T08:24:00Z</dcterms:created>
  <dcterms:modified xsi:type="dcterms:W3CDTF">2024-07-08T08:28:00Z</dcterms:modified>
</cp:coreProperties>
</file>